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CE84" w14:textId="726EAF3B" w:rsidR="00B40282" w:rsidRDefault="005B0E05" w:rsidP="00B17988">
      <w:pPr>
        <w:rPr>
          <w:b/>
          <w:bCs/>
          <w:sz w:val="24"/>
        </w:rPr>
      </w:pPr>
      <w:r>
        <w:rPr>
          <w:b/>
          <w:bCs/>
          <w:noProof/>
          <w:sz w:val="24"/>
        </w:rPr>
        <w:drawing>
          <wp:anchor distT="0" distB="0" distL="114300" distR="114300" simplePos="0" relativeHeight="251658240" behindDoc="0" locked="0" layoutInCell="1" allowOverlap="1" wp14:anchorId="6938ACD6" wp14:editId="26B23C60">
            <wp:simplePos x="0" y="0"/>
            <wp:positionH relativeFrom="margin">
              <wp:posOffset>4967605</wp:posOffset>
            </wp:positionH>
            <wp:positionV relativeFrom="paragraph">
              <wp:posOffset>5080</wp:posOffset>
            </wp:positionV>
            <wp:extent cx="1649095" cy="473075"/>
            <wp:effectExtent l="0" t="0" r="825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 of Islands and Inlets logo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9095" cy="473075"/>
                    </a:xfrm>
                    <a:prstGeom prst="rect">
                      <a:avLst/>
                    </a:prstGeom>
                  </pic:spPr>
                </pic:pic>
              </a:graphicData>
            </a:graphic>
            <wp14:sizeRelH relativeFrom="margin">
              <wp14:pctWidth>0</wp14:pctWidth>
            </wp14:sizeRelH>
            <wp14:sizeRelV relativeFrom="margin">
              <wp14:pctHeight>0</wp14:pctHeight>
            </wp14:sizeRelV>
          </wp:anchor>
        </w:drawing>
      </w:r>
      <w:r w:rsidR="00B40282">
        <w:rPr>
          <w:b/>
          <w:bCs/>
          <w:noProof/>
          <w:sz w:val="24"/>
        </w:rPr>
        <w:drawing>
          <wp:inline distT="0" distB="0" distL="0" distR="0" wp14:anchorId="15B9DAA4" wp14:editId="0566539A">
            <wp:extent cx="3248025" cy="766236"/>
            <wp:effectExtent l="0" t="0" r="0" b="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ording logo.png"/>
                    <pic:cNvPicPr/>
                  </pic:nvPicPr>
                  <pic:blipFill>
                    <a:blip r:embed="rId8">
                      <a:extLst>
                        <a:ext uri="{28A0092B-C50C-407E-A947-70E740481C1C}">
                          <a14:useLocalDpi xmlns:a14="http://schemas.microsoft.com/office/drawing/2010/main" val="0"/>
                        </a:ext>
                      </a:extLst>
                    </a:blip>
                    <a:stretch>
                      <a:fillRect/>
                    </a:stretch>
                  </pic:blipFill>
                  <pic:spPr>
                    <a:xfrm>
                      <a:off x="0" y="0"/>
                      <a:ext cx="3329140" cy="785372"/>
                    </a:xfrm>
                    <a:prstGeom prst="rect">
                      <a:avLst/>
                    </a:prstGeom>
                  </pic:spPr>
                </pic:pic>
              </a:graphicData>
            </a:graphic>
          </wp:inline>
        </w:drawing>
      </w:r>
    </w:p>
    <w:p w14:paraId="56152DE0" w14:textId="10937C4E" w:rsidR="00194068" w:rsidRDefault="00194068" w:rsidP="00B17988">
      <w:pPr>
        <w:rPr>
          <w:b/>
          <w:bCs/>
          <w:sz w:val="18"/>
        </w:rPr>
      </w:pPr>
    </w:p>
    <w:p w14:paraId="051481B9" w14:textId="7EC15152" w:rsidR="00294F11" w:rsidRDefault="00294F11" w:rsidP="00B17988">
      <w:pPr>
        <w:rPr>
          <w:b/>
          <w:bCs/>
          <w:sz w:val="18"/>
        </w:rPr>
      </w:pPr>
    </w:p>
    <w:p w14:paraId="5959C30E" w14:textId="639CCB1F" w:rsidR="00294F11" w:rsidRDefault="00294F11" w:rsidP="00B17988">
      <w:pPr>
        <w:rPr>
          <w:b/>
          <w:bCs/>
          <w:sz w:val="18"/>
        </w:rPr>
      </w:pPr>
    </w:p>
    <w:p w14:paraId="112958B4" w14:textId="77777777" w:rsidR="00294F11" w:rsidRDefault="00294F11" w:rsidP="00B17988">
      <w:pPr>
        <w:rPr>
          <w:b/>
          <w:bCs/>
          <w:sz w:val="18"/>
        </w:rPr>
      </w:pPr>
    </w:p>
    <w:p w14:paraId="26FC013A" w14:textId="26EE2755" w:rsidR="00294F11" w:rsidRDefault="00294F11" w:rsidP="00B17988">
      <w:pPr>
        <w:rPr>
          <w:b/>
          <w:bCs/>
          <w:sz w:val="18"/>
        </w:rPr>
      </w:pPr>
    </w:p>
    <w:p w14:paraId="0816757D" w14:textId="24D1777A" w:rsidR="00294F11" w:rsidRPr="00F53FDA" w:rsidRDefault="00294F11" w:rsidP="00B17988">
      <w:pPr>
        <w:rPr>
          <w:b/>
          <w:bCs/>
          <w:sz w:val="18"/>
        </w:rPr>
      </w:pPr>
      <w:r w:rsidRPr="00294F11">
        <w:rPr>
          <w:b/>
          <w:bCs/>
          <w:noProof/>
          <w:color w:val="FF0000"/>
          <w:sz w:val="160"/>
        </w:rPr>
        <w:drawing>
          <wp:anchor distT="0" distB="0" distL="114300" distR="114300" simplePos="0" relativeHeight="251659264" behindDoc="1" locked="0" layoutInCell="1" allowOverlap="1" wp14:anchorId="264596B9" wp14:editId="039CB533">
            <wp:simplePos x="0" y="0"/>
            <wp:positionH relativeFrom="margin">
              <wp:align>left</wp:align>
            </wp:positionH>
            <wp:positionV relativeFrom="paragraph">
              <wp:posOffset>67945</wp:posOffset>
            </wp:positionV>
            <wp:extent cx="6620510" cy="3475990"/>
            <wp:effectExtent l="57150" t="57150" r="46990" b="48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alphaModFix amt="70000"/>
                      <a:lum bright="70000" contrast="-70000"/>
                      <a:extLst>
                        <a:ext uri="{BEBA8EAE-BF5A-486C-A8C5-ECC9F3942E4B}">
                          <a14:imgProps xmlns:a14="http://schemas.microsoft.com/office/drawing/2010/main">
                            <a14:imgLayer r:embed="rId10">
                              <a14:imgEffect>
                                <a14:colorTemperature colorTemp="11220"/>
                              </a14:imgEffect>
                              <a14:imgEffect>
                                <a14:saturation sat="388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620510" cy="3475990"/>
                    </a:xfrm>
                    <a:prstGeom prst="rect">
                      <a:avLst/>
                    </a:prstGeom>
                    <a:effectLst>
                      <a:softEdge rad="635000"/>
                    </a:effectLst>
                    <a:scene3d>
                      <a:camera prst="orthographicFront"/>
                      <a:lightRig rig="sunrise" dir="t"/>
                    </a:scene3d>
                    <a:sp3d extrusionH="139700" contourW="12700" prstMaterial="dkEdge">
                      <a:extrusionClr>
                        <a:schemeClr val="bg1"/>
                      </a:extrusionClr>
                      <a:contourClr>
                        <a:schemeClr val="bg1"/>
                      </a:contourClr>
                    </a:sp3d>
                  </pic:spPr>
                </pic:pic>
              </a:graphicData>
            </a:graphic>
          </wp:anchor>
        </w:drawing>
      </w:r>
    </w:p>
    <w:p w14:paraId="2C2D5A00" w14:textId="0E95D322" w:rsidR="00294F11" w:rsidRPr="006E6651" w:rsidRDefault="00294F11" w:rsidP="00294F11">
      <w:pPr>
        <w:jc w:val="center"/>
        <w:rPr>
          <w:rFonts w:ascii="Gabriola" w:hAnsi="Gabriola"/>
          <w:bCs/>
          <w:color w:val="C00000"/>
          <w:sz w:val="160"/>
          <w14:props3d w14:extrusionH="57150" w14:contourW="12700" w14:prstMaterial="warmMatte">
            <w14:bevelB w14:w="0" w14:h="44450" w14:prst="circle"/>
            <w14:extrusionClr>
              <w14:srgbClr w14:val="FF0000"/>
            </w14:extrusionClr>
            <w14:contourClr>
              <w14:srgbClr w14:val="C00000"/>
            </w14:contourClr>
          </w14:props3d>
        </w:rPr>
      </w:pPr>
      <w:r w:rsidRPr="006E6651">
        <w:rPr>
          <w:rFonts w:ascii="Gabriola" w:hAnsi="Gabriola"/>
          <w:bCs/>
          <w:color w:val="C00000"/>
          <w:sz w:val="160"/>
          <w14:props3d w14:extrusionH="57150" w14:contourW="12700" w14:prstMaterial="warmMatte">
            <w14:bevelB w14:w="0" w14:h="44450" w14:prst="circle"/>
            <w14:extrusionClr>
              <w14:srgbClr w14:val="FF0000"/>
            </w14:extrusionClr>
            <w14:contourClr>
              <w14:srgbClr w14:val="C00000"/>
            </w14:contourClr>
          </w14:props3d>
        </w:rPr>
        <w:t>A heart for Victoria</w:t>
      </w:r>
    </w:p>
    <w:p w14:paraId="275DD151" w14:textId="77777777" w:rsidR="00294F11" w:rsidRDefault="00294F11" w:rsidP="00B17988">
      <w:pPr>
        <w:rPr>
          <w:b/>
          <w:bCs/>
          <w:sz w:val="32"/>
        </w:rPr>
      </w:pPr>
    </w:p>
    <w:p w14:paraId="11318651" w14:textId="77777777" w:rsidR="00294F11" w:rsidRDefault="00294F11" w:rsidP="00B17988">
      <w:pPr>
        <w:rPr>
          <w:b/>
          <w:bCs/>
          <w:sz w:val="32"/>
        </w:rPr>
      </w:pPr>
    </w:p>
    <w:p w14:paraId="2C732779" w14:textId="77777777" w:rsidR="00294F11" w:rsidRDefault="00294F11" w:rsidP="00B17988">
      <w:pPr>
        <w:rPr>
          <w:b/>
          <w:bCs/>
          <w:sz w:val="32"/>
        </w:rPr>
      </w:pPr>
    </w:p>
    <w:p w14:paraId="0D59E608" w14:textId="77777777" w:rsidR="00294F11" w:rsidRDefault="00294F11" w:rsidP="00B17988">
      <w:pPr>
        <w:rPr>
          <w:b/>
          <w:bCs/>
          <w:sz w:val="32"/>
        </w:rPr>
      </w:pPr>
    </w:p>
    <w:p w14:paraId="75E8CBAA" w14:textId="77777777" w:rsidR="00294F11" w:rsidRDefault="00294F11" w:rsidP="00B17988">
      <w:pPr>
        <w:rPr>
          <w:b/>
          <w:bCs/>
          <w:sz w:val="32"/>
        </w:rPr>
      </w:pPr>
    </w:p>
    <w:p w14:paraId="132A19BD" w14:textId="77777777" w:rsidR="00294F11" w:rsidRDefault="00294F11" w:rsidP="00B17988">
      <w:pPr>
        <w:rPr>
          <w:b/>
          <w:bCs/>
          <w:sz w:val="32"/>
        </w:rPr>
      </w:pPr>
    </w:p>
    <w:p w14:paraId="5E415E7E" w14:textId="77777777" w:rsidR="00294F11" w:rsidRDefault="00B40282" w:rsidP="00294F11">
      <w:pPr>
        <w:jc w:val="right"/>
        <w:rPr>
          <w:b/>
          <w:bCs/>
          <w:sz w:val="48"/>
        </w:rPr>
      </w:pPr>
      <w:r w:rsidRPr="00294F11">
        <w:rPr>
          <w:b/>
          <w:bCs/>
          <w:sz w:val="48"/>
        </w:rPr>
        <w:t xml:space="preserve">A Strategic Plan </w:t>
      </w:r>
    </w:p>
    <w:p w14:paraId="79EE65E2" w14:textId="0CD2DDCB" w:rsidR="00B40282" w:rsidRPr="00294F11" w:rsidRDefault="00294F11" w:rsidP="00294F11">
      <w:pPr>
        <w:jc w:val="right"/>
        <w:rPr>
          <w:b/>
          <w:bCs/>
          <w:sz w:val="48"/>
        </w:rPr>
      </w:pPr>
      <w:r w:rsidRPr="00294F11">
        <w:rPr>
          <w:b/>
          <w:bCs/>
          <w:sz w:val="48"/>
        </w:rPr>
        <w:t>Vestry 2018</w:t>
      </w:r>
    </w:p>
    <w:p w14:paraId="25DC8D1D" w14:textId="77777777" w:rsidR="00294F11" w:rsidRDefault="00294F11">
      <w:pPr>
        <w:rPr>
          <w:sz w:val="24"/>
        </w:rPr>
      </w:pPr>
      <w:r>
        <w:rPr>
          <w:sz w:val="24"/>
        </w:rPr>
        <w:br w:type="page"/>
      </w:r>
    </w:p>
    <w:p w14:paraId="38C5227D" w14:textId="77777777" w:rsidR="00294F11" w:rsidRPr="00294F11" w:rsidRDefault="00294F11" w:rsidP="00B40282">
      <w:pPr>
        <w:rPr>
          <w:b/>
          <w:sz w:val="28"/>
        </w:rPr>
      </w:pPr>
      <w:r w:rsidRPr="00294F11">
        <w:rPr>
          <w:b/>
          <w:sz w:val="28"/>
        </w:rPr>
        <w:lastRenderedPageBreak/>
        <w:t>Introduction</w:t>
      </w:r>
    </w:p>
    <w:p w14:paraId="7CE5655F" w14:textId="532B2206" w:rsidR="00D21506" w:rsidRPr="00F53FDA" w:rsidRDefault="00D21506" w:rsidP="00B40282">
      <w:pPr>
        <w:rPr>
          <w:sz w:val="24"/>
        </w:rPr>
      </w:pPr>
      <w:r w:rsidRPr="00F53FDA">
        <w:rPr>
          <w:sz w:val="24"/>
        </w:rPr>
        <w:t>We begin with a Why Statement short, the basis of who and what we are – summed up as ‘why we are doing what we are doing’</w:t>
      </w:r>
    </w:p>
    <w:p w14:paraId="2D4B2438" w14:textId="7BFAD242" w:rsidR="00D21506" w:rsidRPr="00F53FDA" w:rsidRDefault="00D21506" w:rsidP="00B40282">
      <w:pPr>
        <w:rPr>
          <w:sz w:val="24"/>
        </w:rPr>
      </w:pPr>
      <w:r w:rsidRPr="00F53FDA">
        <w:rPr>
          <w:sz w:val="24"/>
        </w:rPr>
        <w:t>This is expanded into a Vision Statement – a statement of intent.  Within this is the vision upon which planning is built.  Following that is the link to the Diocesan Vision, within which all the goals that follow fall, and a reminder of the marks of Mission which undergird the life of the Anglican Communion.</w:t>
      </w:r>
    </w:p>
    <w:p w14:paraId="619FCD14" w14:textId="1DE9AB4E" w:rsidR="00B40282" w:rsidRPr="00F53FDA" w:rsidRDefault="00D21506" w:rsidP="00B40282">
      <w:pPr>
        <w:rPr>
          <w:sz w:val="24"/>
        </w:rPr>
      </w:pPr>
      <w:r w:rsidRPr="00F53FDA">
        <w:rPr>
          <w:sz w:val="24"/>
        </w:rPr>
        <w:t>Then the strategy comes from these steps</w:t>
      </w:r>
      <w:r w:rsidR="00B40282" w:rsidRPr="00F53FDA">
        <w:rPr>
          <w:sz w:val="24"/>
        </w:rPr>
        <w:t>:</w:t>
      </w:r>
    </w:p>
    <w:p w14:paraId="4A8B612A" w14:textId="35C9E883" w:rsidR="00B40282" w:rsidRPr="00F53FDA" w:rsidRDefault="00B40282" w:rsidP="00B40282">
      <w:pPr>
        <w:numPr>
          <w:ilvl w:val="0"/>
          <w:numId w:val="3"/>
        </w:numPr>
        <w:rPr>
          <w:sz w:val="24"/>
        </w:rPr>
      </w:pPr>
      <w:r w:rsidRPr="00F53FDA">
        <w:rPr>
          <w:sz w:val="24"/>
        </w:rPr>
        <w:t>Identifying a few goals that are aligned with the Community’s long-term mission</w:t>
      </w:r>
      <w:r w:rsidR="00D21506" w:rsidRPr="00F53FDA">
        <w:rPr>
          <w:sz w:val="24"/>
        </w:rPr>
        <w:t>. Goals that will work towards the realising of the Vision</w:t>
      </w:r>
    </w:p>
    <w:p w14:paraId="601B6D7C" w14:textId="285D8E47" w:rsidR="00B40282" w:rsidRPr="00F53FDA" w:rsidRDefault="00B40282" w:rsidP="00B40282">
      <w:pPr>
        <w:numPr>
          <w:ilvl w:val="0"/>
          <w:numId w:val="4"/>
        </w:numPr>
        <w:rPr>
          <w:sz w:val="24"/>
        </w:rPr>
      </w:pPr>
      <w:r w:rsidRPr="00F53FDA">
        <w:rPr>
          <w:sz w:val="24"/>
        </w:rPr>
        <w:t>Identifying potential strategies/action steps for reaching those goals</w:t>
      </w:r>
    </w:p>
    <w:p w14:paraId="17441719" w14:textId="7F0D4512" w:rsidR="00B40282" w:rsidRPr="00F53FDA" w:rsidRDefault="00D21506" w:rsidP="00D21506">
      <w:pPr>
        <w:rPr>
          <w:sz w:val="24"/>
        </w:rPr>
      </w:pPr>
      <w:r w:rsidRPr="00F53FDA">
        <w:rPr>
          <w:sz w:val="24"/>
        </w:rPr>
        <w:t>As time goes on, these goals will be addressed, adjusted and amended. Perhaps some of them will be reached! But we will continue creating and e</w:t>
      </w:r>
      <w:r w:rsidR="00B40282" w:rsidRPr="00F53FDA">
        <w:rPr>
          <w:sz w:val="24"/>
        </w:rPr>
        <w:t xml:space="preserve">valuating potential long- and short-term strategies </w:t>
      </w:r>
      <w:proofErr w:type="gramStart"/>
      <w:r w:rsidR="00B40282" w:rsidRPr="00F53FDA">
        <w:rPr>
          <w:sz w:val="24"/>
        </w:rPr>
        <w:t>in light of</w:t>
      </w:r>
      <w:proofErr w:type="gramEnd"/>
      <w:r w:rsidR="00B40282" w:rsidRPr="00F53FDA">
        <w:rPr>
          <w:sz w:val="24"/>
        </w:rPr>
        <w:t xml:space="preserve"> mission, financial capacity, strengths, and other criteria</w:t>
      </w:r>
    </w:p>
    <w:p w14:paraId="3B1FBD73" w14:textId="7B9D80FD" w:rsidR="00D21506" w:rsidRPr="00F53FDA" w:rsidRDefault="00D21506" w:rsidP="00D21506">
      <w:pPr>
        <w:rPr>
          <w:sz w:val="24"/>
        </w:rPr>
      </w:pPr>
      <w:r w:rsidRPr="00F53FDA">
        <w:rPr>
          <w:sz w:val="24"/>
        </w:rPr>
        <w:t xml:space="preserve">Most contemporary thinking in business, church and NFP planning says that a strategic plan cannot be static – a plan that says in 5 years X will be the case, or even in two or three years Y will be the case is unable to cope with the rapidly changing climate the Church finds itself in, or indeed with the speed of change in wider society. This plan will need to be constantly revised and reassessed – and to continue asking the question as to whether the Mission (Why) and Vision stated below are congruent with the community St John’s claims to </w:t>
      </w:r>
      <w:proofErr w:type="gramStart"/>
      <w:r w:rsidRPr="00F53FDA">
        <w:rPr>
          <w:sz w:val="24"/>
        </w:rPr>
        <w:t>be, and</w:t>
      </w:r>
      <w:proofErr w:type="gramEnd"/>
      <w:r w:rsidRPr="00F53FDA">
        <w:rPr>
          <w:sz w:val="24"/>
        </w:rPr>
        <w:t xml:space="preserve"> is. </w:t>
      </w:r>
    </w:p>
    <w:p w14:paraId="6BC34D60" w14:textId="49C77C46" w:rsidR="009B54FA" w:rsidRPr="00294F11" w:rsidRDefault="009B54FA" w:rsidP="00B17988">
      <w:pPr>
        <w:rPr>
          <w:b/>
          <w:bCs/>
          <w:sz w:val="28"/>
        </w:rPr>
      </w:pPr>
      <w:r w:rsidRPr="00294F11">
        <w:rPr>
          <w:b/>
          <w:bCs/>
          <w:sz w:val="28"/>
        </w:rPr>
        <w:t xml:space="preserve">Why Statement </w:t>
      </w:r>
    </w:p>
    <w:p w14:paraId="684B586B" w14:textId="0DE4BCEF" w:rsidR="00855BDD" w:rsidRPr="00294F11" w:rsidRDefault="00265338" w:rsidP="00855BDD">
      <w:pPr>
        <w:spacing w:after="0" w:line="240" w:lineRule="auto"/>
        <w:jc w:val="center"/>
        <w:rPr>
          <w:b/>
          <w:bCs/>
          <w:i/>
          <w:color w:val="C00000"/>
          <w:sz w:val="28"/>
        </w:rPr>
      </w:pPr>
      <w:r w:rsidRPr="00294F11">
        <w:rPr>
          <w:b/>
          <w:bCs/>
          <w:i/>
          <w:sz w:val="28"/>
        </w:rPr>
        <w:t xml:space="preserve"> </w:t>
      </w:r>
      <w:r w:rsidRPr="00294F11">
        <w:rPr>
          <w:b/>
          <w:bCs/>
          <w:i/>
          <w:color w:val="C00000"/>
          <w:sz w:val="28"/>
        </w:rPr>
        <w:t>A heart for Victoria</w:t>
      </w:r>
    </w:p>
    <w:p w14:paraId="1B30C48A" w14:textId="77777777" w:rsidR="00265338" w:rsidRPr="00855BDD" w:rsidRDefault="00265338" w:rsidP="00855BDD">
      <w:pPr>
        <w:spacing w:after="0" w:line="240" w:lineRule="auto"/>
        <w:jc w:val="center"/>
        <w:rPr>
          <w:b/>
          <w:bCs/>
          <w:i/>
          <w:sz w:val="24"/>
        </w:rPr>
      </w:pPr>
    </w:p>
    <w:p w14:paraId="510276E0" w14:textId="6EE0C546" w:rsidR="00B17988" w:rsidRPr="00294F11" w:rsidRDefault="00194068" w:rsidP="00B17988">
      <w:pPr>
        <w:rPr>
          <w:bCs/>
          <w:sz w:val="28"/>
        </w:rPr>
      </w:pPr>
      <w:r w:rsidRPr="00294F11">
        <w:rPr>
          <w:b/>
          <w:bCs/>
          <w:sz w:val="28"/>
        </w:rPr>
        <w:t xml:space="preserve">St John’s </w:t>
      </w:r>
      <w:r w:rsidR="005B3967" w:rsidRPr="00294F11">
        <w:rPr>
          <w:b/>
          <w:bCs/>
          <w:sz w:val="28"/>
        </w:rPr>
        <w:t>Vision</w:t>
      </w:r>
      <w:r w:rsidR="00912507" w:rsidRPr="00294F11">
        <w:rPr>
          <w:b/>
          <w:bCs/>
          <w:sz w:val="28"/>
        </w:rPr>
        <w:t xml:space="preserve"> </w:t>
      </w:r>
    </w:p>
    <w:p w14:paraId="45892696" w14:textId="77777777" w:rsidR="006D2519" w:rsidRPr="006D2519" w:rsidRDefault="006D2519" w:rsidP="006D2519">
      <w:pPr>
        <w:spacing w:after="0" w:line="240" w:lineRule="auto"/>
        <w:jc w:val="center"/>
        <w:rPr>
          <w:bCs/>
          <w:i/>
          <w:sz w:val="24"/>
        </w:rPr>
      </w:pPr>
      <w:r w:rsidRPr="006D2519">
        <w:rPr>
          <w:bCs/>
          <w:i/>
          <w:sz w:val="24"/>
        </w:rPr>
        <w:t>Learning and Living the love of God that we may proclaim and share it:</w:t>
      </w:r>
    </w:p>
    <w:p w14:paraId="399A2448" w14:textId="696EA530" w:rsidR="006D2519" w:rsidRDefault="006D2519" w:rsidP="006D2519">
      <w:pPr>
        <w:spacing w:after="0" w:line="240" w:lineRule="auto"/>
        <w:jc w:val="center"/>
        <w:rPr>
          <w:bCs/>
          <w:i/>
          <w:sz w:val="24"/>
        </w:rPr>
      </w:pPr>
      <w:r w:rsidRPr="006D2519">
        <w:rPr>
          <w:bCs/>
          <w:i/>
          <w:sz w:val="24"/>
        </w:rPr>
        <w:t>To be a church for all, in the heart of Victoria.</w:t>
      </w:r>
    </w:p>
    <w:p w14:paraId="54C403C5" w14:textId="77777777" w:rsidR="006D2519" w:rsidRPr="006D2519" w:rsidRDefault="006D2519" w:rsidP="006D2519">
      <w:pPr>
        <w:spacing w:after="0" w:line="240" w:lineRule="auto"/>
        <w:jc w:val="center"/>
        <w:rPr>
          <w:bCs/>
          <w:i/>
          <w:sz w:val="24"/>
        </w:rPr>
      </w:pPr>
    </w:p>
    <w:p w14:paraId="6FD6D6DE" w14:textId="1669A749" w:rsidR="009B54FA" w:rsidRPr="009B54FA" w:rsidRDefault="009B54FA" w:rsidP="009B54FA">
      <w:pPr>
        <w:rPr>
          <w:b/>
          <w:bCs/>
          <w:sz w:val="24"/>
        </w:rPr>
      </w:pPr>
      <w:r w:rsidRPr="00015CA3">
        <w:rPr>
          <w:bCs/>
          <w:sz w:val="24"/>
        </w:rPr>
        <w:t xml:space="preserve">The Anglican Church of St John the Divine seeks to be an </w:t>
      </w:r>
      <w:r w:rsidRPr="00015CA3">
        <w:rPr>
          <w:b/>
          <w:bCs/>
          <w:sz w:val="24"/>
        </w:rPr>
        <w:t>affirming, welcoming, inclusive, Spiritual Community.</w:t>
      </w:r>
      <w:r w:rsidRPr="00015CA3">
        <w:rPr>
          <w:bCs/>
          <w:sz w:val="24"/>
        </w:rPr>
        <w:t xml:space="preserve"> Rooted in the </w:t>
      </w:r>
      <w:r w:rsidRPr="00015CA3">
        <w:rPr>
          <w:b/>
          <w:bCs/>
          <w:sz w:val="24"/>
        </w:rPr>
        <w:t>Anglican Tradition</w:t>
      </w:r>
      <w:r w:rsidRPr="00015CA3">
        <w:rPr>
          <w:bCs/>
          <w:sz w:val="24"/>
        </w:rPr>
        <w:t xml:space="preserve">, we are </w:t>
      </w:r>
      <w:r w:rsidRPr="00015CA3">
        <w:rPr>
          <w:b/>
          <w:bCs/>
          <w:sz w:val="24"/>
        </w:rPr>
        <w:t xml:space="preserve">progressive, open, questioning, </w:t>
      </w:r>
      <w:r w:rsidRPr="00015CA3">
        <w:rPr>
          <w:bCs/>
          <w:sz w:val="24"/>
        </w:rPr>
        <w:t xml:space="preserve">and </w:t>
      </w:r>
      <w:r w:rsidRPr="00015CA3">
        <w:rPr>
          <w:b/>
          <w:bCs/>
          <w:sz w:val="24"/>
        </w:rPr>
        <w:t>nurturing.</w:t>
      </w:r>
      <w:r w:rsidRPr="00015CA3">
        <w:rPr>
          <w:bCs/>
          <w:sz w:val="24"/>
        </w:rPr>
        <w:t xml:space="preserve"> We want to be a </w:t>
      </w:r>
      <w:r w:rsidRPr="00015CA3">
        <w:rPr>
          <w:b/>
          <w:bCs/>
          <w:sz w:val="24"/>
        </w:rPr>
        <w:t xml:space="preserve">reconciling </w:t>
      </w:r>
      <w:r w:rsidRPr="00015CA3">
        <w:rPr>
          <w:bCs/>
          <w:sz w:val="24"/>
        </w:rPr>
        <w:t xml:space="preserve">and </w:t>
      </w:r>
      <w:r w:rsidRPr="00015CA3">
        <w:rPr>
          <w:b/>
          <w:bCs/>
          <w:sz w:val="24"/>
        </w:rPr>
        <w:t xml:space="preserve">reconciled </w:t>
      </w:r>
      <w:r w:rsidRPr="00015CA3">
        <w:rPr>
          <w:bCs/>
          <w:sz w:val="24"/>
        </w:rPr>
        <w:t xml:space="preserve">community, to be </w:t>
      </w:r>
      <w:r w:rsidRPr="00015CA3">
        <w:rPr>
          <w:b/>
          <w:bCs/>
          <w:sz w:val="24"/>
        </w:rPr>
        <w:t>advocates</w:t>
      </w:r>
      <w:r w:rsidRPr="00015CA3">
        <w:rPr>
          <w:bCs/>
          <w:sz w:val="24"/>
        </w:rPr>
        <w:t xml:space="preserve"> for social change for the betterment of all people, to </w:t>
      </w:r>
      <w:r w:rsidRPr="00015CA3">
        <w:rPr>
          <w:b/>
          <w:bCs/>
          <w:sz w:val="24"/>
        </w:rPr>
        <w:t>connect</w:t>
      </w:r>
      <w:r w:rsidRPr="00015CA3">
        <w:rPr>
          <w:bCs/>
          <w:sz w:val="24"/>
        </w:rPr>
        <w:t xml:space="preserve"> to our local community, to </w:t>
      </w:r>
      <w:r w:rsidRPr="00015CA3">
        <w:rPr>
          <w:b/>
          <w:bCs/>
          <w:sz w:val="24"/>
        </w:rPr>
        <w:t xml:space="preserve">celebrate the arts, </w:t>
      </w:r>
      <w:r w:rsidRPr="00015CA3">
        <w:rPr>
          <w:bCs/>
          <w:sz w:val="24"/>
        </w:rPr>
        <w:t xml:space="preserve">to share a </w:t>
      </w:r>
      <w:r w:rsidRPr="00015CA3">
        <w:rPr>
          <w:b/>
          <w:bCs/>
          <w:sz w:val="24"/>
        </w:rPr>
        <w:t>sense of joy, hope, and life,</w:t>
      </w:r>
      <w:r w:rsidRPr="00015CA3">
        <w:rPr>
          <w:bCs/>
          <w:sz w:val="24"/>
        </w:rPr>
        <w:t xml:space="preserve"> in worship which is both </w:t>
      </w:r>
      <w:r w:rsidRPr="00015CA3">
        <w:rPr>
          <w:b/>
          <w:bCs/>
          <w:sz w:val="24"/>
        </w:rPr>
        <w:t>grounded in liturgy</w:t>
      </w:r>
      <w:r w:rsidRPr="00015CA3">
        <w:rPr>
          <w:bCs/>
          <w:sz w:val="24"/>
        </w:rPr>
        <w:t xml:space="preserve"> and </w:t>
      </w:r>
      <w:r w:rsidRPr="00015CA3">
        <w:rPr>
          <w:b/>
          <w:bCs/>
          <w:sz w:val="24"/>
        </w:rPr>
        <w:t xml:space="preserve">informed by contemporary thinking and expression.  </w:t>
      </w:r>
      <w:r w:rsidRPr="00015CA3">
        <w:rPr>
          <w:bCs/>
          <w:sz w:val="24"/>
        </w:rPr>
        <w:t xml:space="preserve">As a </w:t>
      </w:r>
      <w:r w:rsidRPr="00015CA3">
        <w:rPr>
          <w:b/>
          <w:bCs/>
          <w:sz w:val="24"/>
        </w:rPr>
        <w:t>loving, hospitable</w:t>
      </w:r>
      <w:r w:rsidRPr="00015CA3">
        <w:rPr>
          <w:bCs/>
          <w:sz w:val="24"/>
        </w:rPr>
        <w:t xml:space="preserve"> community we wish to be a </w:t>
      </w:r>
      <w:r w:rsidRPr="00015CA3">
        <w:rPr>
          <w:b/>
          <w:bCs/>
          <w:sz w:val="24"/>
        </w:rPr>
        <w:t xml:space="preserve">safe space, </w:t>
      </w:r>
      <w:r w:rsidRPr="00015CA3">
        <w:rPr>
          <w:bCs/>
          <w:sz w:val="24"/>
        </w:rPr>
        <w:t xml:space="preserve">in which </w:t>
      </w:r>
      <w:r w:rsidRPr="00015CA3">
        <w:rPr>
          <w:b/>
          <w:bCs/>
          <w:sz w:val="24"/>
        </w:rPr>
        <w:t xml:space="preserve">healing </w:t>
      </w:r>
      <w:r w:rsidRPr="00015CA3">
        <w:rPr>
          <w:bCs/>
          <w:sz w:val="24"/>
        </w:rPr>
        <w:t xml:space="preserve">may occur and people are </w:t>
      </w:r>
      <w:r w:rsidRPr="00015CA3">
        <w:rPr>
          <w:b/>
          <w:bCs/>
          <w:sz w:val="24"/>
        </w:rPr>
        <w:t xml:space="preserve">cared for, affirmed </w:t>
      </w:r>
      <w:r w:rsidRPr="00015CA3">
        <w:rPr>
          <w:bCs/>
          <w:sz w:val="24"/>
        </w:rPr>
        <w:t xml:space="preserve">for who and what they are, and can </w:t>
      </w:r>
      <w:r w:rsidRPr="00015CA3">
        <w:rPr>
          <w:b/>
          <w:bCs/>
          <w:sz w:val="24"/>
        </w:rPr>
        <w:t xml:space="preserve">grow, learn, </w:t>
      </w:r>
      <w:r w:rsidRPr="00015CA3">
        <w:rPr>
          <w:bCs/>
          <w:sz w:val="24"/>
        </w:rPr>
        <w:t xml:space="preserve">and be </w:t>
      </w:r>
      <w:r w:rsidRPr="00015CA3">
        <w:rPr>
          <w:b/>
          <w:bCs/>
          <w:sz w:val="24"/>
        </w:rPr>
        <w:t>challenged</w:t>
      </w:r>
      <w:r w:rsidRPr="00015CA3">
        <w:rPr>
          <w:bCs/>
          <w:sz w:val="24"/>
        </w:rPr>
        <w:t xml:space="preserve"> in their thinking and in their journey of faith</w:t>
      </w:r>
      <w:r w:rsidR="00015CA3">
        <w:rPr>
          <w:bCs/>
          <w:sz w:val="24"/>
        </w:rPr>
        <w:t xml:space="preserve">, and in their calling to be </w:t>
      </w:r>
      <w:r w:rsidR="00015CA3">
        <w:rPr>
          <w:b/>
          <w:bCs/>
          <w:sz w:val="24"/>
        </w:rPr>
        <w:t>disciples</w:t>
      </w:r>
      <w:r w:rsidR="00015CA3">
        <w:rPr>
          <w:bCs/>
          <w:sz w:val="24"/>
        </w:rPr>
        <w:t xml:space="preserve"> of Christ</w:t>
      </w:r>
      <w:r w:rsidRPr="00015CA3">
        <w:rPr>
          <w:bCs/>
          <w:sz w:val="24"/>
        </w:rPr>
        <w:t xml:space="preserve">. </w:t>
      </w:r>
    </w:p>
    <w:p w14:paraId="2028262B" w14:textId="77777777" w:rsidR="00DC518F" w:rsidRDefault="00DC518F" w:rsidP="009B54FA">
      <w:pPr>
        <w:rPr>
          <w:b/>
          <w:bCs/>
          <w:sz w:val="28"/>
        </w:rPr>
      </w:pPr>
    </w:p>
    <w:p w14:paraId="05F17970" w14:textId="77777777" w:rsidR="00DC518F" w:rsidRDefault="00DC518F" w:rsidP="009B54FA">
      <w:pPr>
        <w:rPr>
          <w:b/>
          <w:bCs/>
          <w:sz w:val="28"/>
        </w:rPr>
      </w:pPr>
    </w:p>
    <w:p w14:paraId="6BB19337" w14:textId="3F4CF220" w:rsidR="00294F11" w:rsidRPr="00294F11" w:rsidRDefault="00294F11" w:rsidP="009B54FA">
      <w:pPr>
        <w:rPr>
          <w:b/>
          <w:bCs/>
          <w:sz w:val="28"/>
        </w:rPr>
      </w:pPr>
      <w:r w:rsidRPr="00294F11">
        <w:rPr>
          <w:b/>
          <w:bCs/>
          <w:sz w:val="28"/>
        </w:rPr>
        <w:lastRenderedPageBreak/>
        <w:t>Background to Vision and points to consider</w:t>
      </w:r>
    </w:p>
    <w:p w14:paraId="6B42F8DA" w14:textId="146116BA" w:rsidR="009B54FA" w:rsidRPr="00F53FDA" w:rsidRDefault="009B54FA" w:rsidP="009B54FA">
      <w:pPr>
        <w:rPr>
          <w:bCs/>
          <w:sz w:val="24"/>
        </w:rPr>
      </w:pPr>
      <w:r w:rsidRPr="00F53FDA">
        <w:rPr>
          <w:bCs/>
          <w:sz w:val="24"/>
        </w:rPr>
        <w:t xml:space="preserve">As part of the Anglican Diocese of Islands and Inlets (AKA </w:t>
      </w:r>
      <w:proofErr w:type="gramStart"/>
      <w:r w:rsidRPr="00F53FDA">
        <w:rPr>
          <w:bCs/>
          <w:sz w:val="24"/>
        </w:rPr>
        <w:t>The</w:t>
      </w:r>
      <w:proofErr w:type="gramEnd"/>
      <w:r w:rsidRPr="00F53FDA">
        <w:rPr>
          <w:bCs/>
          <w:sz w:val="24"/>
        </w:rPr>
        <w:t xml:space="preserve"> Diocese of British Columbia) we seek to be and to make disciples, and we see our calling to fulfil the three areas of the Diocesan Mission Statement, paying attention to the calling to address</w:t>
      </w:r>
    </w:p>
    <w:p w14:paraId="1FFDFB96" w14:textId="3031697C" w:rsidR="009B54FA" w:rsidRPr="00F53FDA" w:rsidRDefault="009B54FA" w:rsidP="009B54FA">
      <w:pPr>
        <w:rPr>
          <w:bCs/>
          <w:sz w:val="24"/>
        </w:rPr>
      </w:pPr>
      <w:r w:rsidRPr="00F53FDA">
        <w:rPr>
          <w:b/>
          <w:bCs/>
          <w:color w:val="C00000"/>
          <w:sz w:val="28"/>
        </w:rPr>
        <w:t>Faith in Foundation</w:t>
      </w:r>
      <w:r w:rsidRPr="00F53FDA">
        <w:rPr>
          <w:bCs/>
          <w:color w:val="C00000"/>
          <w:sz w:val="28"/>
        </w:rPr>
        <w:t xml:space="preserve"> </w:t>
      </w:r>
      <w:r w:rsidRPr="00F53FDA">
        <w:rPr>
          <w:bCs/>
          <w:sz w:val="24"/>
        </w:rPr>
        <w:t>– stewarding the assets and careful management of the Church</w:t>
      </w:r>
    </w:p>
    <w:p w14:paraId="6DA9638F" w14:textId="496C5509" w:rsidR="009B54FA" w:rsidRPr="00F53FDA" w:rsidRDefault="009B54FA" w:rsidP="009B54FA">
      <w:pPr>
        <w:rPr>
          <w:bCs/>
          <w:sz w:val="24"/>
        </w:rPr>
      </w:pPr>
      <w:r w:rsidRPr="00F53FDA">
        <w:rPr>
          <w:b/>
          <w:bCs/>
          <w:color w:val="C00000"/>
          <w:sz w:val="28"/>
        </w:rPr>
        <w:t>Faith in Formation</w:t>
      </w:r>
      <w:r w:rsidRPr="00F53FDA">
        <w:rPr>
          <w:bCs/>
          <w:color w:val="C00000"/>
          <w:sz w:val="28"/>
        </w:rPr>
        <w:t xml:space="preserve"> </w:t>
      </w:r>
      <w:r w:rsidRPr="00F53FDA">
        <w:rPr>
          <w:bCs/>
          <w:sz w:val="24"/>
        </w:rPr>
        <w:t>– the programs, worship, and nurture of the people of our community</w:t>
      </w:r>
    </w:p>
    <w:p w14:paraId="5C071B73" w14:textId="50513404" w:rsidR="009B54FA" w:rsidRPr="00F53FDA" w:rsidRDefault="009B54FA" w:rsidP="009B54FA">
      <w:pPr>
        <w:rPr>
          <w:bCs/>
          <w:sz w:val="24"/>
        </w:rPr>
      </w:pPr>
      <w:r w:rsidRPr="00F53FDA">
        <w:rPr>
          <w:bCs/>
          <w:sz w:val="24"/>
        </w:rPr>
        <w:t>and</w:t>
      </w:r>
    </w:p>
    <w:p w14:paraId="165D5C63" w14:textId="09E663C3" w:rsidR="009B54FA" w:rsidRPr="00F53FDA" w:rsidRDefault="009B54FA" w:rsidP="009B54FA">
      <w:pPr>
        <w:rPr>
          <w:bCs/>
          <w:sz w:val="24"/>
        </w:rPr>
      </w:pPr>
      <w:r w:rsidRPr="00F53FDA">
        <w:rPr>
          <w:b/>
          <w:bCs/>
          <w:color w:val="C00000"/>
          <w:sz w:val="28"/>
        </w:rPr>
        <w:t>Faith in Action</w:t>
      </w:r>
      <w:r w:rsidRPr="00F53FDA">
        <w:rPr>
          <w:bCs/>
          <w:color w:val="C00000"/>
          <w:sz w:val="28"/>
        </w:rPr>
        <w:t xml:space="preserve"> </w:t>
      </w:r>
      <w:r w:rsidRPr="00F53FDA">
        <w:rPr>
          <w:bCs/>
          <w:sz w:val="24"/>
        </w:rPr>
        <w:t>– living out the values we hold and making a difference, in Christ’s name, in the world.</w:t>
      </w:r>
    </w:p>
    <w:p w14:paraId="6C40988C" w14:textId="72A88EA3" w:rsidR="009B54FA" w:rsidRPr="00F53FDA" w:rsidRDefault="009B54FA" w:rsidP="009B54FA">
      <w:pPr>
        <w:tabs>
          <w:tab w:val="num" w:pos="720"/>
        </w:tabs>
        <w:rPr>
          <w:sz w:val="24"/>
        </w:rPr>
      </w:pPr>
      <w:r w:rsidRPr="00F53FDA">
        <w:rPr>
          <w:sz w:val="24"/>
        </w:rPr>
        <w:t xml:space="preserve">All of these we hold within the calling of the Anglican Church of Canada to live out </w:t>
      </w:r>
      <w:r w:rsidRPr="00F53FDA">
        <w:rPr>
          <w:b/>
          <w:color w:val="C00000"/>
          <w:sz w:val="28"/>
        </w:rPr>
        <w:t>The Five Marks of Mission</w:t>
      </w:r>
    </w:p>
    <w:p w14:paraId="05292CFF" w14:textId="77777777" w:rsidR="009B54FA" w:rsidRPr="00F53FDA" w:rsidRDefault="009B54FA" w:rsidP="009B54FA">
      <w:pPr>
        <w:numPr>
          <w:ilvl w:val="0"/>
          <w:numId w:val="1"/>
        </w:numPr>
        <w:rPr>
          <w:b/>
          <w:color w:val="C00000"/>
          <w:sz w:val="24"/>
        </w:rPr>
      </w:pPr>
      <w:r w:rsidRPr="00F53FDA">
        <w:rPr>
          <w:b/>
          <w:color w:val="C00000"/>
          <w:sz w:val="24"/>
        </w:rPr>
        <w:t>To proclaim the Good News of the Kingdom</w:t>
      </w:r>
    </w:p>
    <w:p w14:paraId="17AFE91D" w14:textId="77777777" w:rsidR="009B54FA" w:rsidRPr="00F53FDA" w:rsidRDefault="009B54FA" w:rsidP="009B54FA">
      <w:pPr>
        <w:numPr>
          <w:ilvl w:val="0"/>
          <w:numId w:val="1"/>
        </w:numPr>
        <w:rPr>
          <w:b/>
          <w:color w:val="C00000"/>
          <w:sz w:val="24"/>
        </w:rPr>
      </w:pPr>
      <w:bookmarkStart w:id="0" w:name="_Hlk1836347"/>
      <w:r w:rsidRPr="00F53FDA">
        <w:rPr>
          <w:b/>
          <w:color w:val="C00000"/>
          <w:sz w:val="24"/>
        </w:rPr>
        <w:t>To teach, baptize, and nurture new believers</w:t>
      </w:r>
    </w:p>
    <w:bookmarkEnd w:id="0"/>
    <w:p w14:paraId="528EB308" w14:textId="77777777" w:rsidR="009B54FA" w:rsidRPr="00F53FDA" w:rsidRDefault="009B54FA" w:rsidP="009B54FA">
      <w:pPr>
        <w:numPr>
          <w:ilvl w:val="0"/>
          <w:numId w:val="1"/>
        </w:numPr>
        <w:rPr>
          <w:b/>
          <w:color w:val="C00000"/>
          <w:sz w:val="24"/>
        </w:rPr>
      </w:pPr>
      <w:r w:rsidRPr="00F53FDA">
        <w:rPr>
          <w:b/>
          <w:color w:val="C00000"/>
          <w:sz w:val="24"/>
        </w:rPr>
        <w:t>To respond to human need by loving service</w:t>
      </w:r>
    </w:p>
    <w:p w14:paraId="47772E45" w14:textId="77777777" w:rsidR="009B54FA" w:rsidRPr="00F53FDA" w:rsidRDefault="009B54FA" w:rsidP="009B54FA">
      <w:pPr>
        <w:numPr>
          <w:ilvl w:val="0"/>
          <w:numId w:val="1"/>
        </w:numPr>
        <w:rPr>
          <w:b/>
          <w:color w:val="C00000"/>
          <w:sz w:val="24"/>
        </w:rPr>
      </w:pPr>
      <w:r w:rsidRPr="00F53FDA">
        <w:rPr>
          <w:b/>
          <w:color w:val="C00000"/>
          <w:sz w:val="24"/>
        </w:rPr>
        <w:t>To seek to transform unjust structures of society, to challenge violence of every kind and to pursue peace and reconciliation</w:t>
      </w:r>
    </w:p>
    <w:p w14:paraId="4236EA47" w14:textId="77777777" w:rsidR="009B54FA" w:rsidRPr="00F53FDA" w:rsidRDefault="009B54FA" w:rsidP="009B54FA">
      <w:pPr>
        <w:numPr>
          <w:ilvl w:val="0"/>
          <w:numId w:val="1"/>
        </w:numPr>
        <w:rPr>
          <w:b/>
          <w:color w:val="C00000"/>
          <w:sz w:val="24"/>
        </w:rPr>
      </w:pPr>
      <w:bookmarkStart w:id="1" w:name="_GoBack"/>
      <w:r w:rsidRPr="00F53FDA">
        <w:rPr>
          <w:b/>
          <w:color w:val="C00000"/>
          <w:sz w:val="24"/>
        </w:rPr>
        <w:t>To strive to safeguard the integrity of creation and sustain and renew the life of the earth</w:t>
      </w:r>
    </w:p>
    <w:bookmarkEnd w:id="1"/>
    <w:p w14:paraId="4F8AFE40" w14:textId="77777777" w:rsidR="00B741D1" w:rsidRPr="00294F11" w:rsidRDefault="00B741D1" w:rsidP="009B54FA">
      <w:pPr>
        <w:rPr>
          <w:b/>
          <w:sz w:val="28"/>
        </w:rPr>
      </w:pPr>
      <w:r w:rsidRPr="00294F11">
        <w:rPr>
          <w:b/>
          <w:sz w:val="28"/>
        </w:rPr>
        <w:t>Preamble</w:t>
      </w:r>
    </w:p>
    <w:p w14:paraId="5D3CC127" w14:textId="38411763" w:rsidR="00B741D1" w:rsidRPr="00F53FDA" w:rsidRDefault="00D21506" w:rsidP="009B54FA">
      <w:pPr>
        <w:rPr>
          <w:sz w:val="24"/>
        </w:rPr>
      </w:pPr>
      <w:r w:rsidRPr="00F53FDA">
        <w:rPr>
          <w:sz w:val="24"/>
        </w:rPr>
        <w:t xml:space="preserve">In the process of consultation, reporting, reflecting and learning that has taken place in the past five years – through the excellent work of </w:t>
      </w:r>
      <w:r w:rsidR="000C4DBF" w:rsidRPr="00F53FDA">
        <w:rPr>
          <w:sz w:val="24"/>
        </w:rPr>
        <w:t>“</w:t>
      </w:r>
      <w:r w:rsidRPr="00F53FDA">
        <w:rPr>
          <w:sz w:val="24"/>
        </w:rPr>
        <w:t>Quo Vadis?</w:t>
      </w:r>
      <w:r w:rsidR="000C4DBF" w:rsidRPr="00F53FDA">
        <w:rPr>
          <w:sz w:val="24"/>
        </w:rPr>
        <w:t>”</w:t>
      </w:r>
      <w:r w:rsidRPr="00F53FDA">
        <w:rPr>
          <w:sz w:val="24"/>
        </w:rPr>
        <w:t xml:space="preserve"> </w:t>
      </w:r>
      <w:r w:rsidR="000C4DBF" w:rsidRPr="00F53FDA">
        <w:rPr>
          <w:sz w:val="24"/>
        </w:rPr>
        <w:t>our “Why” days, Strategy Survey and the ongoing consideration of</w:t>
      </w:r>
      <w:r w:rsidRPr="00F53FDA">
        <w:rPr>
          <w:sz w:val="24"/>
        </w:rPr>
        <w:t xml:space="preserve"> who we are and what we do</w:t>
      </w:r>
      <w:r w:rsidR="007E2109" w:rsidRPr="00F53FDA">
        <w:rPr>
          <w:sz w:val="24"/>
        </w:rPr>
        <w:t xml:space="preserve"> – w</w:t>
      </w:r>
      <w:r w:rsidRPr="00F53FDA">
        <w:rPr>
          <w:sz w:val="24"/>
        </w:rPr>
        <w:t xml:space="preserve">e, as a community have not yet come up with a plan which will challenge, inspire, and ask whether we are moving forward in our desire to be a living, active, vital expression of church for today and the years to come. </w:t>
      </w:r>
    </w:p>
    <w:p w14:paraId="4834466E" w14:textId="6A9A40CA" w:rsidR="00D21506" w:rsidRPr="00F53FDA" w:rsidRDefault="00D21506" w:rsidP="009B54FA">
      <w:pPr>
        <w:rPr>
          <w:sz w:val="24"/>
        </w:rPr>
      </w:pPr>
      <w:r w:rsidRPr="00F53FDA">
        <w:rPr>
          <w:sz w:val="24"/>
        </w:rPr>
        <w:t xml:space="preserve">We are at a crossroads – we can keep on doing what we </w:t>
      </w:r>
      <w:r w:rsidR="000C4DBF" w:rsidRPr="00F53FDA">
        <w:rPr>
          <w:sz w:val="24"/>
        </w:rPr>
        <w:t>do and</w:t>
      </w:r>
      <w:r w:rsidRPr="00F53FDA">
        <w:rPr>
          <w:sz w:val="24"/>
        </w:rPr>
        <w:t xml:space="preserve"> </w:t>
      </w:r>
      <w:r w:rsidR="00125CEB" w:rsidRPr="00F53FDA">
        <w:rPr>
          <w:sz w:val="24"/>
        </w:rPr>
        <w:t xml:space="preserve">bear the consequences of that (for better or worse) – or we can seek to do a few things </w:t>
      </w:r>
      <w:r w:rsidR="000C4DBF" w:rsidRPr="00F53FDA">
        <w:rPr>
          <w:sz w:val="24"/>
        </w:rPr>
        <w:t>well and</w:t>
      </w:r>
      <w:r w:rsidR="00125CEB" w:rsidRPr="00F53FDA">
        <w:rPr>
          <w:sz w:val="24"/>
        </w:rPr>
        <w:t xml:space="preserve"> open ourselves to the possibility of more! I believe we are called to be a transformed and transforming community, and I hope that our desire to hold on to the good within our shared life will also allow us to consider the need to change and grow to be all that we are called to be. </w:t>
      </w:r>
    </w:p>
    <w:p w14:paraId="6DD658A1" w14:textId="3EB32900" w:rsidR="00125CEB" w:rsidRPr="00F53FDA" w:rsidRDefault="00125CEB" w:rsidP="009B54FA">
      <w:pPr>
        <w:rPr>
          <w:sz w:val="24"/>
        </w:rPr>
      </w:pPr>
      <w:r w:rsidRPr="00F53FDA">
        <w:rPr>
          <w:sz w:val="24"/>
        </w:rPr>
        <w:t xml:space="preserve">This strategic plan is not finished. It is, and will continue to be, a work in progress – a work to which we are all called, and a work which will open us up to new possibilities whilst, I hope, preserving the best of the life and community which is St John the Divine. </w:t>
      </w:r>
      <w:r w:rsidR="00CE30D0" w:rsidRPr="00F53FDA">
        <w:rPr>
          <w:sz w:val="24"/>
        </w:rPr>
        <w:t xml:space="preserve"> My hope is that it is not just a consolidation of what we are doing, but a leading us on, into new ground, opening us up to the possibility of transformation and change.  It does not attempt to give every group in St John’s ‘what they want’ for, as Dan Hotchkiss says in ‘Governance and Ministry’: “Congregations do some of their best work when, instead of giving people what they want, they teach them to want something new.” </w:t>
      </w:r>
    </w:p>
    <w:p w14:paraId="7A38A80F" w14:textId="7777F831" w:rsidR="00CE30D0" w:rsidRPr="00F53FDA" w:rsidRDefault="00CE30D0" w:rsidP="009B54FA">
      <w:pPr>
        <w:rPr>
          <w:sz w:val="24"/>
        </w:rPr>
      </w:pPr>
      <w:r w:rsidRPr="00F53FDA">
        <w:rPr>
          <w:sz w:val="24"/>
        </w:rPr>
        <w:lastRenderedPageBreak/>
        <w:t>What new things are we being called into? Where are we going next? Are we willing to go somewhere else?</w:t>
      </w:r>
    </w:p>
    <w:p w14:paraId="0344BEFD" w14:textId="5145B6E5" w:rsidR="005B3967" w:rsidRPr="00F53FDA" w:rsidRDefault="00125CEB" w:rsidP="009B54FA">
      <w:pPr>
        <w:rPr>
          <w:b/>
          <w:sz w:val="24"/>
        </w:rPr>
      </w:pPr>
      <w:r w:rsidRPr="00F53FDA">
        <w:rPr>
          <w:sz w:val="24"/>
        </w:rPr>
        <w:t xml:space="preserve">During this consultation process we picked up some </w:t>
      </w:r>
      <w:r w:rsidR="00CE30D0" w:rsidRPr="00F53FDA">
        <w:rPr>
          <w:b/>
          <w:sz w:val="24"/>
        </w:rPr>
        <w:t>main themes</w:t>
      </w:r>
      <w:r w:rsidR="005B3967" w:rsidRPr="00F53FDA">
        <w:rPr>
          <w:b/>
          <w:sz w:val="24"/>
        </w:rPr>
        <w:t>:</w:t>
      </w:r>
    </w:p>
    <w:p w14:paraId="3FDBF92E" w14:textId="1DE7C930" w:rsidR="005B3967" w:rsidRPr="00F53FDA" w:rsidRDefault="005B3967" w:rsidP="00125CEB">
      <w:pPr>
        <w:pStyle w:val="ListParagraph"/>
        <w:numPr>
          <w:ilvl w:val="0"/>
          <w:numId w:val="6"/>
        </w:numPr>
        <w:rPr>
          <w:sz w:val="24"/>
        </w:rPr>
      </w:pPr>
      <w:r w:rsidRPr="00F53FDA">
        <w:rPr>
          <w:sz w:val="24"/>
        </w:rPr>
        <w:t xml:space="preserve">Being a ‘faithful community’ – recognising that our spiritual </w:t>
      </w:r>
      <w:r w:rsidR="00EC516F" w:rsidRPr="00F53FDA">
        <w:rPr>
          <w:sz w:val="24"/>
        </w:rPr>
        <w:t>life is</w:t>
      </w:r>
      <w:r w:rsidRPr="00F53FDA">
        <w:rPr>
          <w:sz w:val="24"/>
        </w:rPr>
        <w:t xml:space="preserve"> the engine that drives all we do.  </w:t>
      </w:r>
    </w:p>
    <w:p w14:paraId="13D235B8" w14:textId="7A525D42" w:rsidR="005B3967" w:rsidRPr="00F53FDA" w:rsidRDefault="005B3967" w:rsidP="00125CEB">
      <w:pPr>
        <w:pStyle w:val="ListParagraph"/>
        <w:numPr>
          <w:ilvl w:val="0"/>
          <w:numId w:val="6"/>
        </w:numPr>
        <w:rPr>
          <w:sz w:val="24"/>
        </w:rPr>
      </w:pPr>
      <w:r w:rsidRPr="00F53FDA">
        <w:rPr>
          <w:sz w:val="24"/>
        </w:rPr>
        <w:t>Possibilities of new styles/content in worship (within/beyond the main Sunday services</w:t>
      </w:r>
      <w:r w:rsidR="00EC516F" w:rsidRPr="00F53FDA">
        <w:rPr>
          <w:sz w:val="24"/>
        </w:rPr>
        <w:t>??</w:t>
      </w:r>
      <w:r w:rsidRPr="00F53FDA">
        <w:rPr>
          <w:sz w:val="24"/>
        </w:rPr>
        <w:t>)</w:t>
      </w:r>
    </w:p>
    <w:p w14:paraId="6218578B" w14:textId="3D3AD84C" w:rsidR="005B3967" w:rsidRPr="00F53FDA" w:rsidRDefault="005B3967" w:rsidP="00125CEB">
      <w:pPr>
        <w:pStyle w:val="ListParagraph"/>
        <w:numPr>
          <w:ilvl w:val="0"/>
          <w:numId w:val="6"/>
        </w:numPr>
        <w:rPr>
          <w:sz w:val="24"/>
        </w:rPr>
      </w:pPr>
      <w:r w:rsidRPr="00F53FDA">
        <w:rPr>
          <w:sz w:val="24"/>
        </w:rPr>
        <w:t>Connection with the Arts community – use of Art in worship/devotion, use of St John’s space for concerts. Displays, events.</w:t>
      </w:r>
      <w:r w:rsidR="00194068" w:rsidRPr="00F53FDA">
        <w:rPr>
          <w:sz w:val="24"/>
        </w:rPr>
        <w:t xml:space="preserve"> Expression of Arts within community, by community.</w:t>
      </w:r>
    </w:p>
    <w:p w14:paraId="485B5A56" w14:textId="295920F2" w:rsidR="005B3967" w:rsidRPr="00F53FDA" w:rsidRDefault="005B3967" w:rsidP="00125CEB">
      <w:pPr>
        <w:pStyle w:val="ListParagraph"/>
        <w:numPr>
          <w:ilvl w:val="0"/>
          <w:numId w:val="6"/>
        </w:numPr>
        <w:rPr>
          <w:sz w:val="24"/>
        </w:rPr>
      </w:pPr>
      <w:r w:rsidRPr="00F53FDA">
        <w:rPr>
          <w:sz w:val="24"/>
        </w:rPr>
        <w:t xml:space="preserve">Community – being a place of welcome and hospitality, </w:t>
      </w:r>
      <w:proofErr w:type="gramStart"/>
      <w:r w:rsidRPr="00F53FDA">
        <w:rPr>
          <w:sz w:val="24"/>
        </w:rPr>
        <w:t>opening up</w:t>
      </w:r>
      <w:proofErr w:type="gramEnd"/>
      <w:r w:rsidRPr="00F53FDA">
        <w:rPr>
          <w:sz w:val="24"/>
        </w:rPr>
        <w:t xml:space="preserve"> our doors, and offering healing and care to all who come. A strong sense of ‘being together’, opportunities to gather informally as well as formally, fun and engaging events.  A strong pastoral care team.</w:t>
      </w:r>
    </w:p>
    <w:p w14:paraId="5B51A613" w14:textId="13265FC1" w:rsidR="005B3967" w:rsidRPr="00F53FDA" w:rsidRDefault="00C0629B" w:rsidP="00125CEB">
      <w:pPr>
        <w:pStyle w:val="ListParagraph"/>
        <w:numPr>
          <w:ilvl w:val="0"/>
          <w:numId w:val="6"/>
        </w:numPr>
        <w:rPr>
          <w:sz w:val="24"/>
        </w:rPr>
      </w:pPr>
      <w:r w:rsidRPr="00F53FDA">
        <w:rPr>
          <w:sz w:val="24"/>
        </w:rPr>
        <w:t>Offering a place where every person can exercise their gifts, as volunteers, prayers, supporters.</w:t>
      </w:r>
    </w:p>
    <w:p w14:paraId="42343DA3" w14:textId="6A357D73" w:rsidR="00EC516F" w:rsidRPr="00F53FDA" w:rsidRDefault="00EC516F" w:rsidP="00125CEB">
      <w:pPr>
        <w:pStyle w:val="ListParagraph"/>
        <w:numPr>
          <w:ilvl w:val="0"/>
          <w:numId w:val="6"/>
        </w:numPr>
        <w:rPr>
          <w:sz w:val="24"/>
        </w:rPr>
      </w:pPr>
      <w:r w:rsidRPr="00F53FDA">
        <w:rPr>
          <w:sz w:val="24"/>
        </w:rPr>
        <w:t xml:space="preserve">Good use of our space, for multiple events and activities. Consideration of re-ordering of space following reports on redevelopment of Church building, </w:t>
      </w:r>
      <w:r w:rsidR="00B27ABF" w:rsidRPr="00F53FDA">
        <w:rPr>
          <w:sz w:val="24"/>
        </w:rPr>
        <w:t xml:space="preserve">longstanding redevelopment work, </w:t>
      </w:r>
      <w:r w:rsidRPr="00F53FDA">
        <w:rPr>
          <w:sz w:val="24"/>
        </w:rPr>
        <w:t>consideration of ‘lower hall’ improvements, how to use space in Parish house, possibilities of new office/meeting/music space in expanded facilities as result of redev</w:t>
      </w:r>
      <w:r w:rsidR="00B27ABF" w:rsidRPr="00F53FDA">
        <w:rPr>
          <w:sz w:val="24"/>
        </w:rPr>
        <w:t>elopment.</w:t>
      </w:r>
    </w:p>
    <w:p w14:paraId="211A9DF0" w14:textId="0540C842" w:rsidR="00B27ABF" w:rsidRPr="00F53FDA" w:rsidRDefault="00B27ABF" w:rsidP="00125CEB">
      <w:pPr>
        <w:pStyle w:val="ListParagraph"/>
        <w:numPr>
          <w:ilvl w:val="0"/>
          <w:numId w:val="6"/>
        </w:numPr>
        <w:rPr>
          <w:sz w:val="24"/>
        </w:rPr>
      </w:pPr>
      <w:r w:rsidRPr="00F53FDA">
        <w:rPr>
          <w:sz w:val="24"/>
        </w:rPr>
        <w:t>Addressing what we give, why we give, and to what we are giving – sharing our vision in order that people know that the time, money, energy they give is going somewhere.</w:t>
      </w:r>
    </w:p>
    <w:p w14:paraId="6E52FCD4" w14:textId="35BAE991" w:rsidR="00B27ABF" w:rsidRPr="00F53FDA" w:rsidRDefault="00B27ABF" w:rsidP="00125CEB">
      <w:pPr>
        <w:pStyle w:val="ListParagraph"/>
        <w:numPr>
          <w:ilvl w:val="0"/>
          <w:numId w:val="6"/>
        </w:numPr>
        <w:rPr>
          <w:sz w:val="24"/>
        </w:rPr>
      </w:pPr>
      <w:r w:rsidRPr="00F53FDA">
        <w:rPr>
          <w:sz w:val="24"/>
        </w:rPr>
        <w:t xml:space="preserve">Exploration and working towards a Transforming Futures campaign. </w:t>
      </w:r>
    </w:p>
    <w:p w14:paraId="5E9F3C10" w14:textId="794920E8" w:rsidR="00B27ABF" w:rsidRPr="00F53FDA" w:rsidRDefault="00B27ABF" w:rsidP="00125CEB">
      <w:pPr>
        <w:pStyle w:val="ListParagraph"/>
        <w:numPr>
          <w:ilvl w:val="0"/>
          <w:numId w:val="6"/>
        </w:numPr>
        <w:rPr>
          <w:sz w:val="24"/>
        </w:rPr>
      </w:pPr>
      <w:r w:rsidRPr="00F53FDA">
        <w:rPr>
          <w:sz w:val="24"/>
        </w:rPr>
        <w:t>To ask whether we are on the right track. Where are we going, how can we get there, what resources do we have, and not have.</w:t>
      </w:r>
    </w:p>
    <w:p w14:paraId="058056B3" w14:textId="342B137F" w:rsidR="00B27ABF" w:rsidRPr="00F53FDA" w:rsidRDefault="00B27ABF" w:rsidP="00125CEB">
      <w:pPr>
        <w:pStyle w:val="ListParagraph"/>
        <w:numPr>
          <w:ilvl w:val="0"/>
          <w:numId w:val="6"/>
        </w:numPr>
        <w:rPr>
          <w:sz w:val="24"/>
        </w:rPr>
      </w:pPr>
      <w:r w:rsidRPr="00F53FDA">
        <w:rPr>
          <w:sz w:val="24"/>
        </w:rPr>
        <w:t>To explore whether there is appetite for change. And to be clear on the non-negotiables.</w:t>
      </w:r>
    </w:p>
    <w:p w14:paraId="7397C381" w14:textId="217451EB" w:rsidR="007E2109" w:rsidRPr="00F53FDA" w:rsidRDefault="007E2109" w:rsidP="00125CEB">
      <w:pPr>
        <w:pStyle w:val="ListParagraph"/>
        <w:numPr>
          <w:ilvl w:val="0"/>
          <w:numId w:val="6"/>
        </w:numPr>
        <w:rPr>
          <w:sz w:val="24"/>
        </w:rPr>
      </w:pPr>
      <w:r w:rsidRPr="00F53FDA">
        <w:rPr>
          <w:sz w:val="24"/>
        </w:rPr>
        <w:t xml:space="preserve">To consider what it means to ‘be disciples’ </w:t>
      </w:r>
    </w:p>
    <w:p w14:paraId="2047AFC2" w14:textId="7BCF9081" w:rsidR="00B17988" w:rsidRPr="00F53FDA" w:rsidRDefault="00B17988">
      <w:pPr>
        <w:rPr>
          <w:b/>
          <w:sz w:val="24"/>
        </w:rPr>
      </w:pPr>
      <w:r w:rsidRPr="00F53FDA">
        <w:rPr>
          <w:b/>
          <w:sz w:val="24"/>
        </w:rPr>
        <w:t>Areas to address</w:t>
      </w:r>
      <w:r w:rsidR="00294F11">
        <w:rPr>
          <w:b/>
          <w:sz w:val="24"/>
        </w:rPr>
        <w:t xml:space="preserve"> as part of our ongoing process</w:t>
      </w:r>
      <w:r w:rsidRPr="00F53FDA">
        <w:rPr>
          <w:b/>
          <w:sz w:val="24"/>
        </w:rPr>
        <w:t>:</w:t>
      </w:r>
    </w:p>
    <w:p w14:paraId="659BEDCC" w14:textId="6B8712C9" w:rsidR="00B17988" w:rsidRPr="00F53FDA" w:rsidRDefault="00B17988">
      <w:pPr>
        <w:rPr>
          <w:sz w:val="24"/>
        </w:rPr>
      </w:pPr>
      <w:r w:rsidRPr="00F53FDA">
        <w:rPr>
          <w:sz w:val="24"/>
        </w:rPr>
        <w:t>Willingness to change, not just ‘tinker’ or ‘work around the edges’</w:t>
      </w:r>
    </w:p>
    <w:p w14:paraId="37E89C69" w14:textId="384F5499" w:rsidR="00B17988" w:rsidRPr="00F53FDA" w:rsidRDefault="00B17988">
      <w:pPr>
        <w:rPr>
          <w:sz w:val="24"/>
        </w:rPr>
      </w:pPr>
      <w:r w:rsidRPr="00F53FDA">
        <w:rPr>
          <w:sz w:val="24"/>
        </w:rPr>
        <w:t>What is the heart of St John’s</w:t>
      </w:r>
      <w:r w:rsidR="00186513" w:rsidRPr="00F53FDA">
        <w:rPr>
          <w:sz w:val="24"/>
        </w:rPr>
        <w:t>?</w:t>
      </w:r>
    </w:p>
    <w:p w14:paraId="5E4C8AB0" w14:textId="38C6560E" w:rsidR="00B17988" w:rsidRPr="00F53FDA" w:rsidRDefault="00B17988">
      <w:pPr>
        <w:rPr>
          <w:sz w:val="24"/>
        </w:rPr>
      </w:pPr>
      <w:r w:rsidRPr="00F53FDA">
        <w:rPr>
          <w:sz w:val="24"/>
        </w:rPr>
        <w:t>What are our priorities?</w:t>
      </w:r>
    </w:p>
    <w:p w14:paraId="2BE032F3" w14:textId="6D1921DB" w:rsidR="00B17988" w:rsidRPr="00F53FDA" w:rsidRDefault="00B17988">
      <w:pPr>
        <w:rPr>
          <w:sz w:val="24"/>
        </w:rPr>
      </w:pPr>
      <w:r w:rsidRPr="00F53FDA">
        <w:rPr>
          <w:sz w:val="24"/>
        </w:rPr>
        <w:t>What is our potential?</w:t>
      </w:r>
    </w:p>
    <w:p w14:paraId="4A62CE83" w14:textId="7C361AC4" w:rsidR="00C0629B" w:rsidRPr="00F53FDA" w:rsidRDefault="00B17988">
      <w:pPr>
        <w:rPr>
          <w:sz w:val="24"/>
        </w:rPr>
      </w:pPr>
      <w:r w:rsidRPr="00F53FDA">
        <w:rPr>
          <w:sz w:val="24"/>
        </w:rPr>
        <w:t xml:space="preserve">What our </w:t>
      </w:r>
      <w:proofErr w:type="spellStart"/>
      <w:r w:rsidRPr="00F53FDA">
        <w:rPr>
          <w:sz w:val="24"/>
        </w:rPr>
        <w:t>our</w:t>
      </w:r>
      <w:proofErr w:type="spellEnd"/>
      <w:r w:rsidRPr="00F53FDA">
        <w:rPr>
          <w:sz w:val="24"/>
        </w:rPr>
        <w:t xml:space="preserve"> pitfalls?</w:t>
      </w:r>
    </w:p>
    <w:p w14:paraId="0EC86683" w14:textId="79E5E11A" w:rsidR="00B17988" w:rsidRPr="009878F4" w:rsidRDefault="00B741D1">
      <w:pPr>
        <w:rPr>
          <w:b/>
          <w:sz w:val="32"/>
        </w:rPr>
      </w:pPr>
      <w:r w:rsidRPr="009878F4">
        <w:rPr>
          <w:b/>
          <w:sz w:val="32"/>
        </w:rPr>
        <w:t>The Plan</w:t>
      </w:r>
    </w:p>
    <w:p w14:paraId="60F6E832" w14:textId="24B77758" w:rsidR="00186513" w:rsidRPr="00F53FDA" w:rsidRDefault="00186513">
      <w:pPr>
        <w:rPr>
          <w:sz w:val="24"/>
          <w:szCs w:val="24"/>
        </w:rPr>
      </w:pPr>
      <w:r w:rsidRPr="00F53FDA">
        <w:rPr>
          <w:sz w:val="24"/>
          <w:szCs w:val="24"/>
        </w:rPr>
        <w:t>The basis of the plan is the goals that we are aiming for – they are aspirational, hopefully challenging, and hopefully inspiring! These goals are</w:t>
      </w:r>
    </w:p>
    <w:p w14:paraId="2D6A40EA" w14:textId="100FE115" w:rsidR="00186513" w:rsidRPr="006E6651" w:rsidRDefault="00186513">
      <w:pPr>
        <w:rPr>
          <w:rFonts w:ascii="Gabriola" w:hAnsi="Gabriola"/>
          <w:b/>
          <w:color w:val="C00000"/>
          <w:sz w:val="40"/>
          <w:szCs w:val="24"/>
        </w:rPr>
      </w:pPr>
      <w:r w:rsidRPr="006E6651">
        <w:rPr>
          <w:rFonts w:ascii="Gabriola" w:hAnsi="Gabriola"/>
          <w:b/>
          <w:color w:val="C00000"/>
          <w:sz w:val="40"/>
          <w:szCs w:val="24"/>
        </w:rPr>
        <w:t>Faith in Foundation</w:t>
      </w:r>
    </w:p>
    <w:p w14:paraId="4C3AA278" w14:textId="0D189321" w:rsidR="00186513" w:rsidRPr="00F53FDA" w:rsidRDefault="00186513" w:rsidP="00186513">
      <w:pPr>
        <w:pStyle w:val="ListParagraph"/>
        <w:numPr>
          <w:ilvl w:val="0"/>
          <w:numId w:val="9"/>
        </w:numPr>
        <w:rPr>
          <w:sz w:val="24"/>
        </w:rPr>
      </w:pPr>
      <w:r w:rsidRPr="00F53FDA">
        <w:rPr>
          <w:sz w:val="24"/>
        </w:rPr>
        <w:t>To have buildings and facilities which meet the needs of St John’s community now and into the future</w:t>
      </w:r>
    </w:p>
    <w:p w14:paraId="02D11BB7" w14:textId="2AED5E10" w:rsidR="00186513" w:rsidRPr="00F53FDA" w:rsidRDefault="00186513" w:rsidP="00186513">
      <w:pPr>
        <w:pStyle w:val="ListParagraph"/>
        <w:numPr>
          <w:ilvl w:val="0"/>
          <w:numId w:val="9"/>
        </w:numPr>
        <w:rPr>
          <w:sz w:val="24"/>
        </w:rPr>
      </w:pPr>
      <w:r w:rsidRPr="00F53FDA">
        <w:rPr>
          <w:sz w:val="24"/>
        </w:rPr>
        <w:lastRenderedPageBreak/>
        <w:t>To have stable and sustainable finances, budgets that meet needs of ministry, investment in the work and future of our church.</w:t>
      </w:r>
    </w:p>
    <w:p w14:paraId="6F3E4A30" w14:textId="60A799E8" w:rsidR="00186513" w:rsidRPr="006E6651" w:rsidRDefault="00186513">
      <w:pPr>
        <w:rPr>
          <w:rFonts w:ascii="Gabriola" w:hAnsi="Gabriola"/>
          <w:b/>
          <w:color w:val="C00000"/>
          <w:sz w:val="40"/>
        </w:rPr>
      </w:pPr>
      <w:r w:rsidRPr="006E6651">
        <w:rPr>
          <w:rFonts w:ascii="Gabriola" w:hAnsi="Gabriola"/>
          <w:b/>
          <w:color w:val="C00000"/>
          <w:sz w:val="40"/>
        </w:rPr>
        <w:t>Faith in Formation</w:t>
      </w:r>
    </w:p>
    <w:p w14:paraId="18C83BF7" w14:textId="4197244F" w:rsidR="00186513" w:rsidRPr="00F53FDA" w:rsidRDefault="00186513" w:rsidP="00186513">
      <w:pPr>
        <w:pStyle w:val="ListParagraph"/>
        <w:numPr>
          <w:ilvl w:val="0"/>
          <w:numId w:val="8"/>
        </w:numPr>
        <w:rPr>
          <w:sz w:val="24"/>
        </w:rPr>
      </w:pPr>
      <w:r w:rsidRPr="00F53FDA">
        <w:rPr>
          <w:sz w:val="24"/>
        </w:rPr>
        <w:t>To offer programs, services and events meeting the needs of the St John’s community and the wider world</w:t>
      </w:r>
    </w:p>
    <w:p w14:paraId="5E58BC12" w14:textId="372138AB" w:rsidR="00186513" w:rsidRPr="00F53FDA" w:rsidRDefault="00186513" w:rsidP="00186513">
      <w:pPr>
        <w:pStyle w:val="ListParagraph"/>
        <w:numPr>
          <w:ilvl w:val="0"/>
          <w:numId w:val="8"/>
        </w:numPr>
        <w:rPr>
          <w:sz w:val="24"/>
        </w:rPr>
      </w:pPr>
      <w:r w:rsidRPr="00F53FDA">
        <w:rPr>
          <w:sz w:val="24"/>
        </w:rPr>
        <w:t>To be a caring, nurturing, healing community</w:t>
      </w:r>
    </w:p>
    <w:p w14:paraId="1087B856" w14:textId="52C69451" w:rsidR="00186513" w:rsidRPr="00F53FDA" w:rsidRDefault="00186513" w:rsidP="00186513">
      <w:pPr>
        <w:pStyle w:val="ListParagraph"/>
        <w:numPr>
          <w:ilvl w:val="0"/>
          <w:numId w:val="8"/>
        </w:numPr>
        <w:rPr>
          <w:sz w:val="24"/>
        </w:rPr>
      </w:pPr>
      <w:r w:rsidRPr="00F53FDA">
        <w:rPr>
          <w:sz w:val="24"/>
        </w:rPr>
        <w:t>To be a communicating and connected community</w:t>
      </w:r>
    </w:p>
    <w:p w14:paraId="2734B6C7" w14:textId="36721470" w:rsidR="00186513" w:rsidRPr="00F53FDA" w:rsidRDefault="00186513" w:rsidP="00186513">
      <w:pPr>
        <w:pStyle w:val="ListParagraph"/>
        <w:numPr>
          <w:ilvl w:val="0"/>
          <w:numId w:val="8"/>
        </w:numPr>
        <w:rPr>
          <w:sz w:val="24"/>
        </w:rPr>
      </w:pPr>
      <w:r w:rsidRPr="00F53FDA">
        <w:rPr>
          <w:sz w:val="24"/>
        </w:rPr>
        <w:t>To have integrated and co-ordinated Ministries appropriate to the mission and vision of St John’s</w:t>
      </w:r>
    </w:p>
    <w:p w14:paraId="6F6C3A21" w14:textId="5282EACE" w:rsidR="00186513" w:rsidRPr="00F53FDA" w:rsidRDefault="00186513" w:rsidP="00186513">
      <w:pPr>
        <w:pStyle w:val="ListParagraph"/>
        <w:numPr>
          <w:ilvl w:val="0"/>
          <w:numId w:val="8"/>
        </w:numPr>
        <w:rPr>
          <w:sz w:val="24"/>
        </w:rPr>
      </w:pPr>
      <w:r w:rsidRPr="00F53FDA">
        <w:rPr>
          <w:sz w:val="24"/>
        </w:rPr>
        <w:t>To be a learning community</w:t>
      </w:r>
    </w:p>
    <w:p w14:paraId="54421360" w14:textId="77777777" w:rsidR="00186513" w:rsidRPr="006E6651" w:rsidRDefault="00186513">
      <w:pPr>
        <w:rPr>
          <w:rFonts w:ascii="Gabriola" w:hAnsi="Gabriola"/>
          <w:b/>
          <w:color w:val="C00000"/>
          <w:sz w:val="40"/>
        </w:rPr>
      </w:pPr>
      <w:r w:rsidRPr="006E6651">
        <w:rPr>
          <w:rFonts w:ascii="Gabriola" w:hAnsi="Gabriola"/>
          <w:b/>
          <w:color w:val="C00000"/>
          <w:sz w:val="40"/>
        </w:rPr>
        <w:t>Faith in Action</w:t>
      </w:r>
    </w:p>
    <w:p w14:paraId="0376CA44" w14:textId="425BBBD8" w:rsidR="00186513" w:rsidRPr="00F53FDA" w:rsidRDefault="00186513" w:rsidP="00186513">
      <w:pPr>
        <w:pStyle w:val="ListParagraph"/>
        <w:numPr>
          <w:ilvl w:val="0"/>
          <w:numId w:val="7"/>
        </w:numPr>
        <w:rPr>
          <w:sz w:val="24"/>
        </w:rPr>
      </w:pPr>
      <w:r w:rsidRPr="00F53FDA">
        <w:rPr>
          <w:sz w:val="24"/>
        </w:rPr>
        <w:t>To be a community that is engaged, connecting, and making a difference in the world – outward looking, responding to the needs around us</w:t>
      </w:r>
    </w:p>
    <w:p w14:paraId="72AB600E" w14:textId="1E67670B" w:rsidR="00186513" w:rsidRPr="00F53FDA" w:rsidRDefault="00186513" w:rsidP="00186513">
      <w:pPr>
        <w:pStyle w:val="ListParagraph"/>
        <w:numPr>
          <w:ilvl w:val="0"/>
          <w:numId w:val="7"/>
        </w:numPr>
        <w:rPr>
          <w:sz w:val="24"/>
        </w:rPr>
      </w:pPr>
      <w:r w:rsidRPr="00F53FDA">
        <w:rPr>
          <w:sz w:val="24"/>
        </w:rPr>
        <w:t>To be a reconciled and reconciling community</w:t>
      </w:r>
    </w:p>
    <w:p w14:paraId="3ADC8E0E" w14:textId="77777777" w:rsidR="006E6651" w:rsidRDefault="006E6651">
      <w:pPr>
        <w:rPr>
          <w:sz w:val="24"/>
        </w:rPr>
      </w:pPr>
    </w:p>
    <w:p w14:paraId="22754156" w14:textId="77777777" w:rsidR="006E6651" w:rsidRDefault="006E6651">
      <w:pPr>
        <w:rPr>
          <w:sz w:val="24"/>
        </w:rPr>
      </w:pPr>
    </w:p>
    <w:p w14:paraId="08DF1DB6" w14:textId="77777777" w:rsidR="006E6651" w:rsidRPr="006E6651" w:rsidRDefault="006E6651">
      <w:pPr>
        <w:rPr>
          <w:b/>
          <w:sz w:val="28"/>
        </w:rPr>
      </w:pPr>
      <w:r w:rsidRPr="006E6651">
        <w:rPr>
          <w:b/>
          <w:sz w:val="28"/>
        </w:rPr>
        <w:t>Next Steps</w:t>
      </w:r>
    </w:p>
    <w:p w14:paraId="37EE4D25" w14:textId="067ACF95" w:rsidR="006E6651" w:rsidRDefault="006E6651">
      <w:pPr>
        <w:rPr>
          <w:sz w:val="24"/>
        </w:rPr>
      </w:pPr>
      <w:r>
        <w:rPr>
          <w:sz w:val="24"/>
        </w:rPr>
        <w:t>The conversation continues – under the guidance of PC (Parish Council) we will be reviewing, considering, and working towards a conclusion to this part of the process by July 2019 – with the aim of having a working strategic plan, including dates and personnel assignments by that time. We will begin working on the action points within the plan immediately.</w:t>
      </w:r>
    </w:p>
    <w:p w14:paraId="7DB51A6A" w14:textId="72837361" w:rsidR="00186513" w:rsidRPr="00F53FDA" w:rsidRDefault="00186513">
      <w:pPr>
        <w:rPr>
          <w:sz w:val="28"/>
          <w:szCs w:val="24"/>
        </w:rPr>
      </w:pPr>
      <w:r w:rsidRPr="00F53FDA">
        <w:rPr>
          <w:sz w:val="24"/>
        </w:rPr>
        <w:t xml:space="preserve">Each group and committee within the community will be asked to create their own strategic plan based on these goals – and to continually review and refine their plans as we move on together. We will also seek to create spaces where we can talk to one another about our hopes, concerns, and ideas for this community and our ministry to and in the wider world. </w:t>
      </w:r>
    </w:p>
    <w:p w14:paraId="5477EE7A" w14:textId="0DFA7C29" w:rsidR="00F53FDA" w:rsidRPr="00F53FDA" w:rsidRDefault="00186513">
      <w:pPr>
        <w:rPr>
          <w:sz w:val="24"/>
          <w:szCs w:val="24"/>
        </w:rPr>
      </w:pPr>
      <w:r w:rsidRPr="00F53FDA">
        <w:rPr>
          <w:sz w:val="24"/>
          <w:szCs w:val="24"/>
        </w:rPr>
        <w:t xml:space="preserve">It’s important to say here that we cannot do all of this at the same time – this is an ongoing plan, not one where every part will be addressed at once.  PC, Rector and Wardens, the Staff Team, and </w:t>
      </w:r>
      <w:r w:rsidR="00F53FDA" w:rsidRPr="00F53FDA">
        <w:rPr>
          <w:sz w:val="24"/>
          <w:szCs w:val="24"/>
        </w:rPr>
        <w:t xml:space="preserve">individual groups and ministries will need to decide on their priorities within this plan and focus on them for a time, then review, reassess and recommit to either continuing that focus, or moving to another depending on progress that has been made. </w:t>
      </w:r>
    </w:p>
    <w:p w14:paraId="0DB1A7CD" w14:textId="307A3C08" w:rsidR="006E6651" w:rsidRDefault="006E6651">
      <w:pPr>
        <w:rPr>
          <w:b/>
          <w:color w:val="C00000"/>
          <w:sz w:val="28"/>
        </w:rPr>
      </w:pPr>
    </w:p>
    <w:p w14:paraId="5C5DBB86" w14:textId="77777777" w:rsidR="006E6651" w:rsidRDefault="006E6651">
      <w:pPr>
        <w:rPr>
          <w:b/>
          <w:color w:val="C00000"/>
          <w:sz w:val="28"/>
        </w:rPr>
      </w:pPr>
    </w:p>
    <w:p w14:paraId="70B6B662" w14:textId="77777777" w:rsidR="006E6651" w:rsidRDefault="006E6651">
      <w:pPr>
        <w:rPr>
          <w:b/>
          <w:color w:val="C00000"/>
          <w:sz w:val="28"/>
        </w:rPr>
      </w:pPr>
    </w:p>
    <w:p w14:paraId="75F3858D" w14:textId="7B36B68E" w:rsidR="00DE7534" w:rsidRPr="006E6651" w:rsidRDefault="009878F4">
      <w:pPr>
        <w:rPr>
          <w:rFonts w:ascii="Gabriola" w:hAnsi="Gabriola"/>
          <w:color w:val="C00000"/>
          <w:sz w:val="40"/>
        </w:rPr>
      </w:pPr>
      <w:r w:rsidRPr="006E6651">
        <w:rPr>
          <w:rFonts w:ascii="Gabriola" w:hAnsi="Gabriola"/>
          <w:b/>
          <w:color w:val="C00000"/>
          <w:sz w:val="40"/>
        </w:rPr>
        <w:lastRenderedPageBreak/>
        <w:t>Faith in Foundation</w:t>
      </w:r>
    </w:p>
    <w:tbl>
      <w:tblPr>
        <w:tblStyle w:val="TableGrid"/>
        <w:tblW w:w="0" w:type="auto"/>
        <w:tblLook w:val="04A0" w:firstRow="1" w:lastRow="0" w:firstColumn="1" w:lastColumn="0" w:noHBand="0" w:noVBand="1"/>
      </w:tblPr>
      <w:tblGrid>
        <w:gridCol w:w="2043"/>
        <w:gridCol w:w="2249"/>
        <w:gridCol w:w="2061"/>
        <w:gridCol w:w="2039"/>
        <w:gridCol w:w="2024"/>
      </w:tblGrid>
      <w:tr w:rsidR="00E14FB0" w14:paraId="3F3495A3" w14:textId="77777777" w:rsidTr="00E14FB0">
        <w:tc>
          <w:tcPr>
            <w:tcW w:w="2043" w:type="dxa"/>
            <w:shd w:val="clear" w:color="auto" w:fill="000000" w:themeFill="text1"/>
          </w:tcPr>
          <w:p w14:paraId="7F0F9BAF" w14:textId="5AF20F0B" w:rsidR="00DE7534" w:rsidRPr="00DE7534" w:rsidRDefault="00DE7534">
            <w:pPr>
              <w:rPr>
                <w:b/>
                <w:sz w:val="24"/>
              </w:rPr>
            </w:pPr>
            <w:r w:rsidRPr="00DE7534">
              <w:rPr>
                <w:b/>
                <w:sz w:val="24"/>
              </w:rPr>
              <w:t>Goal</w:t>
            </w:r>
          </w:p>
        </w:tc>
        <w:tc>
          <w:tcPr>
            <w:tcW w:w="2249" w:type="dxa"/>
            <w:shd w:val="clear" w:color="auto" w:fill="000000" w:themeFill="text1"/>
          </w:tcPr>
          <w:p w14:paraId="14D47D04" w14:textId="1072D7AA" w:rsidR="00DE7534" w:rsidRPr="00DE7534" w:rsidRDefault="00DE7534">
            <w:pPr>
              <w:rPr>
                <w:b/>
                <w:sz w:val="24"/>
              </w:rPr>
            </w:pPr>
            <w:r w:rsidRPr="00DE7534">
              <w:rPr>
                <w:b/>
                <w:sz w:val="24"/>
              </w:rPr>
              <w:t>Action Steps</w:t>
            </w:r>
          </w:p>
        </w:tc>
        <w:tc>
          <w:tcPr>
            <w:tcW w:w="2061" w:type="dxa"/>
            <w:shd w:val="clear" w:color="auto" w:fill="000000" w:themeFill="text1"/>
          </w:tcPr>
          <w:p w14:paraId="36CCC06B" w14:textId="64131B1D" w:rsidR="00DE7534" w:rsidRPr="00DE7534" w:rsidRDefault="00DE7534">
            <w:pPr>
              <w:rPr>
                <w:b/>
                <w:sz w:val="24"/>
              </w:rPr>
            </w:pPr>
            <w:r w:rsidRPr="00DE7534">
              <w:rPr>
                <w:b/>
                <w:sz w:val="24"/>
              </w:rPr>
              <w:t>Responsible Person or Group</w:t>
            </w:r>
          </w:p>
        </w:tc>
        <w:tc>
          <w:tcPr>
            <w:tcW w:w="2039" w:type="dxa"/>
            <w:shd w:val="clear" w:color="auto" w:fill="000000" w:themeFill="text1"/>
          </w:tcPr>
          <w:p w14:paraId="67FEAB06" w14:textId="25AF498C" w:rsidR="00DE7534" w:rsidRPr="00DE7534" w:rsidRDefault="00DE7534">
            <w:pPr>
              <w:rPr>
                <w:b/>
                <w:sz w:val="24"/>
              </w:rPr>
            </w:pPr>
            <w:r w:rsidRPr="00DE7534">
              <w:rPr>
                <w:b/>
                <w:sz w:val="24"/>
              </w:rPr>
              <w:t>Due Date</w:t>
            </w:r>
          </w:p>
        </w:tc>
        <w:tc>
          <w:tcPr>
            <w:tcW w:w="2024" w:type="dxa"/>
            <w:shd w:val="clear" w:color="auto" w:fill="000000" w:themeFill="text1"/>
          </w:tcPr>
          <w:p w14:paraId="2FF4036F" w14:textId="2E314991" w:rsidR="00DE7534" w:rsidRPr="00DE7534" w:rsidRDefault="00DE7534">
            <w:pPr>
              <w:rPr>
                <w:b/>
                <w:sz w:val="24"/>
              </w:rPr>
            </w:pPr>
            <w:r w:rsidRPr="00DE7534">
              <w:rPr>
                <w:b/>
                <w:sz w:val="24"/>
              </w:rPr>
              <w:t>Status</w:t>
            </w:r>
          </w:p>
        </w:tc>
      </w:tr>
      <w:tr w:rsidR="00987C2B" w14:paraId="5A064C71" w14:textId="77777777" w:rsidTr="00E14FB0">
        <w:tc>
          <w:tcPr>
            <w:tcW w:w="2043" w:type="dxa"/>
            <w:vMerge w:val="restart"/>
          </w:tcPr>
          <w:p w14:paraId="5F5D5FA9" w14:textId="65DE718E" w:rsidR="00987C2B" w:rsidRDefault="00987C2B">
            <w:r>
              <w:t>To have buildings and facilities which meet the needs of St John’s community now and into the future</w:t>
            </w:r>
          </w:p>
        </w:tc>
        <w:tc>
          <w:tcPr>
            <w:tcW w:w="2249" w:type="dxa"/>
          </w:tcPr>
          <w:p w14:paraId="1C2BC13F" w14:textId="2C01AAA9" w:rsidR="00987C2B" w:rsidRDefault="00987C2B">
            <w:r>
              <w:t>Maintenance Schedule &amp; Costings</w:t>
            </w:r>
          </w:p>
        </w:tc>
        <w:tc>
          <w:tcPr>
            <w:tcW w:w="2061" w:type="dxa"/>
          </w:tcPr>
          <w:p w14:paraId="55A1421C" w14:textId="5E591012" w:rsidR="00987C2B" w:rsidRDefault="00987C2B">
            <w:r>
              <w:t>Property</w:t>
            </w:r>
          </w:p>
        </w:tc>
        <w:tc>
          <w:tcPr>
            <w:tcW w:w="2039" w:type="dxa"/>
          </w:tcPr>
          <w:p w14:paraId="26721D2A" w14:textId="1DE17776" w:rsidR="00987C2B" w:rsidRDefault="00987C2B">
            <w:r>
              <w:t>Fall 2019</w:t>
            </w:r>
          </w:p>
        </w:tc>
        <w:tc>
          <w:tcPr>
            <w:tcW w:w="2024" w:type="dxa"/>
          </w:tcPr>
          <w:p w14:paraId="02D5AACE" w14:textId="77777777" w:rsidR="00987C2B" w:rsidRDefault="00987C2B"/>
        </w:tc>
      </w:tr>
      <w:tr w:rsidR="00987C2B" w14:paraId="3946EE93" w14:textId="77777777" w:rsidTr="00E14FB0">
        <w:tc>
          <w:tcPr>
            <w:tcW w:w="2043" w:type="dxa"/>
            <w:vMerge/>
          </w:tcPr>
          <w:p w14:paraId="2ED19D8F" w14:textId="77777777" w:rsidR="00987C2B" w:rsidRDefault="00987C2B"/>
        </w:tc>
        <w:tc>
          <w:tcPr>
            <w:tcW w:w="2249" w:type="dxa"/>
          </w:tcPr>
          <w:p w14:paraId="3A9644CD" w14:textId="4A753D0A" w:rsidR="00987C2B" w:rsidRDefault="00987C2B">
            <w:r>
              <w:t>Space and Use Audit</w:t>
            </w:r>
          </w:p>
        </w:tc>
        <w:tc>
          <w:tcPr>
            <w:tcW w:w="2061" w:type="dxa"/>
          </w:tcPr>
          <w:p w14:paraId="31DA3BBF" w14:textId="67EC642B" w:rsidR="00987C2B" w:rsidRDefault="00987C2B">
            <w:r>
              <w:t>Redevelopment &amp; Property</w:t>
            </w:r>
          </w:p>
        </w:tc>
        <w:tc>
          <w:tcPr>
            <w:tcW w:w="2039" w:type="dxa"/>
          </w:tcPr>
          <w:p w14:paraId="1C32EEF9" w14:textId="70BC08CF" w:rsidR="00987C2B" w:rsidRDefault="00987C2B">
            <w:r>
              <w:t>November 2019</w:t>
            </w:r>
          </w:p>
        </w:tc>
        <w:tc>
          <w:tcPr>
            <w:tcW w:w="2024" w:type="dxa"/>
          </w:tcPr>
          <w:p w14:paraId="69067F1A" w14:textId="77777777" w:rsidR="00987C2B" w:rsidRDefault="00987C2B"/>
        </w:tc>
      </w:tr>
      <w:tr w:rsidR="00987C2B" w14:paraId="7C716DC5" w14:textId="77777777" w:rsidTr="00E14FB0">
        <w:tc>
          <w:tcPr>
            <w:tcW w:w="2043" w:type="dxa"/>
            <w:vMerge/>
          </w:tcPr>
          <w:p w14:paraId="3EAF8051" w14:textId="77777777" w:rsidR="00987C2B" w:rsidRDefault="00987C2B"/>
        </w:tc>
        <w:tc>
          <w:tcPr>
            <w:tcW w:w="2249" w:type="dxa"/>
          </w:tcPr>
          <w:p w14:paraId="6DDA782B" w14:textId="3061C2C5" w:rsidR="00987C2B" w:rsidRDefault="00987C2B">
            <w:r>
              <w:t>Scheme of Works for major projects/consideration of fundraising campaign</w:t>
            </w:r>
          </w:p>
        </w:tc>
        <w:tc>
          <w:tcPr>
            <w:tcW w:w="2061" w:type="dxa"/>
          </w:tcPr>
          <w:p w14:paraId="7140F42B" w14:textId="797E919D" w:rsidR="00987C2B" w:rsidRDefault="00987C2B">
            <w:r>
              <w:t>Property &amp; Financial Group &amp; Stewardship Group</w:t>
            </w:r>
          </w:p>
        </w:tc>
        <w:tc>
          <w:tcPr>
            <w:tcW w:w="2039" w:type="dxa"/>
          </w:tcPr>
          <w:p w14:paraId="63E3FAD9" w14:textId="55EC83CF" w:rsidR="00987C2B" w:rsidRDefault="00987C2B">
            <w:r>
              <w:t>Vestry 2020</w:t>
            </w:r>
          </w:p>
        </w:tc>
        <w:tc>
          <w:tcPr>
            <w:tcW w:w="2024" w:type="dxa"/>
          </w:tcPr>
          <w:p w14:paraId="3C1B3FF5" w14:textId="77777777" w:rsidR="00987C2B" w:rsidRDefault="00987C2B"/>
        </w:tc>
      </w:tr>
      <w:tr w:rsidR="00987C2B" w14:paraId="4E0083ED" w14:textId="77777777" w:rsidTr="00E14FB0">
        <w:tc>
          <w:tcPr>
            <w:tcW w:w="2043" w:type="dxa"/>
            <w:vMerge/>
          </w:tcPr>
          <w:p w14:paraId="05C92536" w14:textId="77777777" w:rsidR="00987C2B" w:rsidRDefault="00987C2B"/>
        </w:tc>
        <w:tc>
          <w:tcPr>
            <w:tcW w:w="2249" w:type="dxa"/>
          </w:tcPr>
          <w:p w14:paraId="10A535BA" w14:textId="71512B57" w:rsidR="00987C2B" w:rsidRDefault="00987C2B">
            <w:r>
              <w:t>Redevelopment Evaluation &amp; Presentation</w:t>
            </w:r>
          </w:p>
        </w:tc>
        <w:tc>
          <w:tcPr>
            <w:tcW w:w="2061" w:type="dxa"/>
          </w:tcPr>
          <w:p w14:paraId="2D0AE163" w14:textId="716E2A06" w:rsidR="00987C2B" w:rsidRDefault="00987C2B">
            <w:r>
              <w:t>Redevelopment Group</w:t>
            </w:r>
          </w:p>
        </w:tc>
        <w:tc>
          <w:tcPr>
            <w:tcW w:w="2039" w:type="dxa"/>
          </w:tcPr>
          <w:p w14:paraId="15754B04" w14:textId="5EF12741" w:rsidR="00987C2B" w:rsidRDefault="00987C2B">
            <w:r>
              <w:t>Vestry 2020</w:t>
            </w:r>
          </w:p>
        </w:tc>
        <w:tc>
          <w:tcPr>
            <w:tcW w:w="2024" w:type="dxa"/>
          </w:tcPr>
          <w:p w14:paraId="4FCB86D5" w14:textId="77777777" w:rsidR="00987C2B" w:rsidRDefault="00987C2B"/>
        </w:tc>
      </w:tr>
      <w:tr w:rsidR="00987C2B" w14:paraId="117866F7" w14:textId="77777777" w:rsidTr="00E14FB0">
        <w:tc>
          <w:tcPr>
            <w:tcW w:w="2043" w:type="dxa"/>
            <w:vMerge/>
          </w:tcPr>
          <w:p w14:paraId="5AA72B28" w14:textId="77777777" w:rsidR="00987C2B" w:rsidRDefault="00987C2B"/>
        </w:tc>
        <w:tc>
          <w:tcPr>
            <w:tcW w:w="2249" w:type="dxa"/>
          </w:tcPr>
          <w:p w14:paraId="5A2F8ADA" w14:textId="0F287F1A" w:rsidR="00987C2B" w:rsidRDefault="009878F4">
            <w:r>
              <w:t xml:space="preserve">Consultation with </w:t>
            </w:r>
            <w:r w:rsidR="00987C2B">
              <w:t xml:space="preserve">Staff </w:t>
            </w:r>
            <w:r>
              <w:t xml:space="preserve">regarding </w:t>
            </w:r>
            <w:r w:rsidR="00987C2B">
              <w:t xml:space="preserve">needs </w:t>
            </w:r>
            <w:r>
              <w:t>and shortfalls in current provision</w:t>
            </w:r>
          </w:p>
        </w:tc>
        <w:tc>
          <w:tcPr>
            <w:tcW w:w="2061" w:type="dxa"/>
          </w:tcPr>
          <w:p w14:paraId="6CEEB305" w14:textId="5DA73FE2" w:rsidR="00987C2B" w:rsidRDefault="00987C2B">
            <w:r>
              <w:t>Property</w:t>
            </w:r>
          </w:p>
        </w:tc>
        <w:tc>
          <w:tcPr>
            <w:tcW w:w="2039" w:type="dxa"/>
          </w:tcPr>
          <w:p w14:paraId="1C56C140" w14:textId="2B3EAAEF" w:rsidR="00987C2B" w:rsidRDefault="00987C2B">
            <w:r>
              <w:t>November 2019</w:t>
            </w:r>
          </w:p>
        </w:tc>
        <w:tc>
          <w:tcPr>
            <w:tcW w:w="2024" w:type="dxa"/>
          </w:tcPr>
          <w:p w14:paraId="47408699" w14:textId="77777777" w:rsidR="00987C2B" w:rsidRDefault="00987C2B"/>
        </w:tc>
      </w:tr>
      <w:tr w:rsidR="00987C2B" w14:paraId="220DAE8A" w14:textId="77777777" w:rsidTr="00E14FB0">
        <w:tc>
          <w:tcPr>
            <w:tcW w:w="2043" w:type="dxa"/>
            <w:vMerge/>
          </w:tcPr>
          <w:p w14:paraId="054B2B0E" w14:textId="77777777" w:rsidR="00987C2B" w:rsidRDefault="00987C2B"/>
        </w:tc>
        <w:tc>
          <w:tcPr>
            <w:tcW w:w="2249" w:type="dxa"/>
          </w:tcPr>
          <w:p w14:paraId="2FBF7AD9" w14:textId="1E819862" w:rsidR="00987C2B" w:rsidRDefault="00987C2B">
            <w:r>
              <w:t>Consultation with Arts and community groups re needs and possibilities</w:t>
            </w:r>
          </w:p>
        </w:tc>
        <w:tc>
          <w:tcPr>
            <w:tcW w:w="2061" w:type="dxa"/>
          </w:tcPr>
          <w:p w14:paraId="5FD8AA9A" w14:textId="3FE33600" w:rsidR="00987C2B" w:rsidRDefault="00987C2B">
            <w:r>
              <w:t>Working group led by Rector</w:t>
            </w:r>
          </w:p>
        </w:tc>
        <w:tc>
          <w:tcPr>
            <w:tcW w:w="2039" w:type="dxa"/>
          </w:tcPr>
          <w:p w14:paraId="1615B2A2" w14:textId="47C6CC45" w:rsidR="00987C2B" w:rsidRDefault="00987C2B">
            <w:r>
              <w:t>July 2019</w:t>
            </w:r>
          </w:p>
        </w:tc>
        <w:tc>
          <w:tcPr>
            <w:tcW w:w="2024" w:type="dxa"/>
          </w:tcPr>
          <w:p w14:paraId="5972BEC7" w14:textId="77777777" w:rsidR="00987C2B" w:rsidRDefault="00987C2B"/>
        </w:tc>
      </w:tr>
      <w:tr w:rsidR="00B40282" w14:paraId="52DB5E88" w14:textId="77777777" w:rsidTr="00E14FB0">
        <w:tc>
          <w:tcPr>
            <w:tcW w:w="2043" w:type="dxa"/>
            <w:vMerge w:val="restart"/>
          </w:tcPr>
          <w:p w14:paraId="329A09E1" w14:textId="0A223D1B" w:rsidR="00B40282" w:rsidRDefault="00B40282" w:rsidP="00B40282">
            <w:r>
              <w:t>To have stable and sustainable finances, budgets that meet needs of ministry, investment in the work and future of our church.</w:t>
            </w:r>
          </w:p>
        </w:tc>
        <w:tc>
          <w:tcPr>
            <w:tcW w:w="2249" w:type="dxa"/>
          </w:tcPr>
          <w:p w14:paraId="5A79D048" w14:textId="267E61DA" w:rsidR="00B40282" w:rsidRDefault="00B40282" w:rsidP="00B40282">
            <w:r>
              <w:t>Budgeting report</w:t>
            </w:r>
            <w:r w:rsidR="001244A5">
              <w:t xml:space="preserve"> (AKA Narrative Budget)</w:t>
            </w:r>
          </w:p>
        </w:tc>
        <w:tc>
          <w:tcPr>
            <w:tcW w:w="2061" w:type="dxa"/>
          </w:tcPr>
          <w:p w14:paraId="0E38484E" w14:textId="2D9151C0" w:rsidR="00B40282" w:rsidRDefault="00B40282" w:rsidP="00B40282">
            <w:r>
              <w:t>Finance</w:t>
            </w:r>
          </w:p>
        </w:tc>
        <w:tc>
          <w:tcPr>
            <w:tcW w:w="2039" w:type="dxa"/>
          </w:tcPr>
          <w:p w14:paraId="203A8C43" w14:textId="14A7EBF1" w:rsidR="00B40282" w:rsidRDefault="001244A5" w:rsidP="00B40282">
            <w:r>
              <w:t>Vestry from 2019</w:t>
            </w:r>
          </w:p>
        </w:tc>
        <w:tc>
          <w:tcPr>
            <w:tcW w:w="2024" w:type="dxa"/>
          </w:tcPr>
          <w:p w14:paraId="0123BB76" w14:textId="77777777" w:rsidR="00B40282" w:rsidRDefault="00B40282" w:rsidP="00B40282"/>
        </w:tc>
      </w:tr>
      <w:tr w:rsidR="00B40282" w14:paraId="6C724C7A" w14:textId="77777777" w:rsidTr="00E14FB0">
        <w:tc>
          <w:tcPr>
            <w:tcW w:w="2043" w:type="dxa"/>
            <w:vMerge/>
          </w:tcPr>
          <w:p w14:paraId="44C657E1" w14:textId="77777777" w:rsidR="00B40282" w:rsidRDefault="00B40282" w:rsidP="00B40282"/>
        </w:tc>
        <w:tc>
          <w:tcPr>
            <w:tcW w:w="2249" w:type="dxa"/>
          </w:tcPr>
          <w:p w14:paraId="08263B31" w14:textId="3AFA0087" w:rsidR="00B40282" w:rsidRDefault="00B40282" w:rsidP="00B40282">
            <w:r>
              <w:t>Review of Investment Committee</w:t>
            </w:r>
          </w:p>
        </w:tc>
        <w:tc>
          <w:tcPr>
            <w:tcW w:w="2061" w:type="dxa"/>
          </w:tcPr>
          <w:p w14:paraId="3DB98238" w14:textId="23F3035A" w:rsidR="00B40282" w:rsidRDefault="00B40282" w:rsidP="00B40282">
            <w:r>
              <w:t xml:space="preserve">Finance </w:t>
            </w:r>
          </w:p>
        </w:tc>
        <w:tc>
          <w:tcPr>
            <w:tcW w:w="2039" w:type="dxa"/>
          </w:tcPr>
          <w:p w14:paraId="10C579C2" w14:textId="1AC1B3F5" w:rsidR="00B40282" w:rsidRDefault="001244A5" w:rsidP="00B40282">
            <w:r>
              <w:t>June 2019</w:t>
            </w:r>
          </w:p>
        </w:tc>
        <w:tc>
          <w:tcPr>
            <w:tcW w:w="2024" w:type="dxa"/>
          </w:tcPr>
          <w:p w14:paraId="02DCD209" w14:textId="77777777" w:rsidR="00B40282" w:rsidRDefault="00B40282" w:rsidP="00B40282"/>
        </w:tc>
      </w:tr>
      <w:tr w:rsidR="00B40282" w14:paraId="06CD320B" w14:textId="77777777" w:rsidTr="00E14FB0">
        <w:tc>
          <w:tcPr>
            <w:tcW w:w="2043" w:type="dxa"/>
            <w:vMerge/>
          </w:tcPr>
          <w:p w14:paraId="77ECE0C7" w14:textId="77777777" w:rsidR="00B40282" w:rsidRDefault="00B40282" w:rsidP="00B40282"/>
        </w:tc>
        <w:tc>
          <w:tcPr>
            <w:tcW w:w="2249" w:type="dxa"/>
          </w:tcPr>
          <w:p w14:paraId="557817D2" w14:textId="3CD45209" w:rsidR="00B40282" w:rsidRDefault="00B40282" w:rsidP="00B40282">
            <w:r>
              <w:t>Stewardship Program</w:t>
            </w:r>
          </w:p>
        </w:tc>
        <w:tc>
          <w:tcPr>
            <w:tcW w:w="2061" w:type="dxa"/>
          </w:tcPr>
          <w:p w14:paraId="7B36B1EC" w14:textId="385C01E8" w:rsidR="00B40282" w:rsidRDefault="00B40282" w:rsidP="00B40282">
            <w:r>
              <w:t>Stewardship (with Rector)</w:t>
            </w:r>
          </w:p>
        </w:tc>
        <w:tc>
          <w:tcPr>
            <w:tcW w:w="2039" w:type="dxa"/>
          </w:tcPr>
          <w:p w14:paraId="7C549461" w14:textId="3CC1E491" w:rsidR="00B40282" w:rsidRDefault="00B40282" w:rsidP="00B40282">
            <w:r>
              <w:t>October 2019</w:t>
            </w:r>
          </w:p>
        </w:tc>
        <w:tc>
          <w:tcPr>
            <w:tcW w:w="2024" w:type="dxa"/>
          </w:tcPr>
          <w:p w14:paraId="53CD51EF" w14:textId="77777777" w:rsidR="00B40282" w:rsidRDefault="00B40282" w:rsidP="00B40282"/>
        </w:tc>
      </w:tr>
      <w:tr w:rsidR="00B40282" w14:paraId="78EEAE36" w14:textId="77777777" w:rsidTr="00E14FB0">
        <w:tc>
          <w:tcPr>
            <w:tcW w:w="2043" w:type="dxa"/>
            <w:vMerge/>
          </w:tcPr>
          <w:p w14:paraId="090578E9" w14:textId="77777777" w:rsidR="00B40282" w:rsidRDefault="00B40282" w:rsidP="00B40282"/>
        </w:tc>
        <w:tc>
          <w:tcPr>
            <w:tcW w:w="2249" w:type="dxa"/>
          </w:tcPr>
          <w:p w14:paraId="31FC3CDD" w14:textId="167AA572" w:rsidR="00B40282" w:rsidRDefault="00B40282" w:rsidP="00B40282">
            <w:r>
              <w:t>Fundraising evaluation</w:t>
            </w:r>
            <w:r w:rsidR="001244A5">
              <w:t xml:space="preserve"> moving towards a Transforming Futures Campaign in partnership with wider Diocese</w:t>
            </w:r>
          </w:p>
        </w:tc>
        <w:tc>
          <w:tcPr>
            <w:tcW w:w="2061" w:type="dxa"/>
          </w:tcPr>
          <w:p w14:paraId="34B7C94C" w14:textId="0EDF1A21" w:rsidR="00B40282" w:rsidRDefault="00B40282" w:rsidP="00B40282">
            <w:r>
              <w:t>Finance and Stewardship</w:t>
            </w:r>
          </w:p>
        </w:tc>
        <w:tc>
          <w:tcPr>
            <w:tcW w:w="2039" w:type="dxa"/>
          </w:tcPr>
          <w:p w14:paraId="09B22861" w14:textId="1FFA0E2D" w:rsidR="00B40282" w:rsidRDefault="00B40282" w:rsidP="00B40282">
            <w:r>
              <w:t>Vestry 2020</w:t>
            </w:r>
          </w:p>
        </w:tc>
        <w:tc>
          <w:tcPr>
            <w:tcW w:w="2024" w:type="dxa"/>
          </w:tcPr>
          <w:p w14:paraId="12C3B475" w14:textId="77777777" w:rsidR="00B40282" w:rsidRDefault="00B40282" w:rsidP="00B40282"/>
        </w:tc>
      </w:tr>
    </w:tbl>
    <w:p w14:paraId="6BF42E2C" w14:textId="279448A7" w:rsidR="00B17988" w:rsidRPr="006E6651" w:rsidRDefault="009878F4">
      <w:pPr>
        <w:rPr>
          <w:rFonts w:ascii="Gabriola" w:hAnsi="Gabriola"/>
          <w:b/>
          <w:color w:val="C00000"/>
          <w:sz w:val="40"/>
        </w:rPr>
      </w:pPr>
      <w:r w:rsidRPr="006E6651">
        <w:rPr>
          <w:rFonts w:ascii="Gabriola" w:hAnsi="Gabriola"/>
          <w:b/>
          <w:color w:val="C00000"/>
          <w:sz w:val="40"/>
        </w:rPr>
        <w:t>Faith in Formation</w:t>
      </w:r>
    </w:p>
    <w:tbl>
      <w:tblPr>
        <w:tblStyle w:val="TableGrid"/>
        <w:tblW w:w="0" w:type="auto"/>
        <w:tblLook w:val="04A0" w:firstRow="1" w:lastRow="0" w:firstColumn="1" w:lastColumn="0" w:noHBand="0" w:noVBand="1"/>
      </w:tblPr>
      <w:tblGrid>
        <w:gridCol w:w="2058"/>
        <w:gridCol w:w="2240"/>
        <w:gridCol w:w="2051"/>
        <w:gridCol w:w="2048"/>
        <w:gridCol w:w="2019"/>
      </w:tblGrid>
      <w:tr w:rsidR="00DE7534" w14:paraId="7ACA21D6" w14:textId="77777777" w:rsidTr="00B40282">
        <w:tc>
          <w:tcPr>
            <w:tcW w:w="2058" w:type="dxa"/>
            <w:shd w:val="clear" w:color="auto" w:fill="000000" w:themeFill="text1"/>
          </w:tcPr>
          <w:p w14:paraId="20BA2858" w14:textId="77777777" w:rsidR="00DE7534" w:rsidRPr="00DE7534" w:rsidRDefault="00DE7534" w:rsidP="00C1511F">
            <w:pPr>
              <w:rPr>
                <w:b/>
                <w:sz w:val="24"/>
              </w:rPr>
            </w:pPr>
            <w:r w:rsidRPr="00DE7534">
              <w:rPr>
                <w:b/>
                <w:sz w:val="24"/>
              </w:rPr>
              <w:t>Goal</w:t>
            </w:r>
          </w:p>
        </w:tc>
        <w:tc>
          <w:tcPr>
            <w:tcW w:w="2240" w:type="dxa"/>
            <w:shd w:val="clear" w:color="auto" w:fill="000000" w:themeFill="text1"/>
          </w:tcPr>
          <w:p w14:paraId="20AA6DB2" w14:textId="77777777" w:rsidR="00DE7534" w:rsidRPr="00DE7534" w:rsidRDefault="00DE7534" w:rsidP="00C1511F">
            <w:pPr>
              <w:rPr>
                <w:b/>
                <w:sz w:val="24"/>
              </w:rPr>
            </w:pPr>
            <w:r w:rsidRPr="00DE7534">
              <w:rPr>
                <w:b/>
                <w:sz w:val="24"/>
              </w:rPr>
              <w:t>Action Steps</w:t>
            </w:r>
          </w:p>
        </w:tc>
        <w:tc>
          <w:tcPr>
            <w:tcW w:w="2051" w:type="dxa"/>
            <w:shd w:val="clear" w:color="auto" w:fill="000000" w:themeFill="text1"/>
          </w:tcPr>
          <w:p w14:paraId="453F0235" w14:textId="77777777" w:rsidR="00DE7534" w:rsidRPr="00DE7534" w:rsidRDefault="00DE7534" w:rsidP="00C1511F">
            <w:pPr>
              <w:rPr>
                <w:b/>
                <w:sz w:val="24"/>
              </w:rPr>
            </w:pPr>
            <w:r w:rsidRPr="00DE7534">
              <w:rPr>
                <w:b/>
                <w:sz w:val="24"/>
              </w:rPr>
              <w:t>Responsible Person or Group</w:t>
            </w:r>
          </w:p>
        </w:tc>
        <w:tc>
          <w:tcPr>
            <w:tcW w:w="2048" w:type="dxa"/>
            <w:shd w:val="clear" w:color="auto" w:fill="000000" w:themeFill="text1"/>
          </w:tcPr>
          <w:p w14:paraId="1D447C1B" w14:textId="77777777" w:rsidR="00DE7534" w:rsidRPr="00DE7534" w:rsidRDefault="00DE7534" w:rsidP="00C1511F">
            <w:pPr>
              <w:rPr>
                <w:b/>
                <w:sz w:val="24"/>
              </w:rPr>
            </w:pPr>
            <w:r w:rsidRPr="00DE7534">
              <w:rPr>
                <w:b/>
                <w:sz w:val="24"/>
              </w:rPr>
              <w:t>Due Date</w:t>
            </w:r>
          </w:p>
        </w:tc>
        <w:tc>
          <w:tcPr>
            <w:tcW w:w="2019" w:type="dxa"/>
            <w:shd w:val="clear" w:color="auto" w:fill="000000" w:themeFill="text1"/>
          </w:tcPr>
          <w:p w14:paraId="6759CAE8" w14:textId="77777777" w:rsidR="00DE7534" w:rsidRPr="00DE7534" w:rsidRDefault="00DE7534" w:rsidP="00C1511F">
            <w:pPr>
              <w:rPr>
                <w:b/>
                <w:sz w:val="24"/>
              </w:rPr>
            </w:pPr>
            <w:r w:rsidRPr="00DE7534">
              <w:rPr>
                <w:b/>
                <w:sz w:val="24"/>
              </w:rPr>
              <w:t>Status</w:t>
            </w:r>
          </w:p>
        </w:tc>
      </w:tr>
      <w:tr w:rsidR="003257DB" w14:paraId="32A6D13D" w14:textId="77777777" w:rsidTr="00B40282">
        <w:tc>
          <w:tcPr>
            <w:tcW w:w="2058" w:type="dxa"/>
            <w:shd w:val="clear" w:color="auto" w:fill="000000" w:themeFill="text1"/>
          </w:tcPr>
          <w:p w14:paraId="2906B8C3" w14:textId="77777777" w:rsidR="003257DB" w:rsidRPr="00DE7534" w:rsidRDefault="003257DB" w:rsidP="00C1511F">
            <w:pPr>
              <w:rPr>
                <w:b/>
                <w:sz w:val="24"/>
              </w:rPr>
            </w:pPr>
          </w:p>
        </w:tc>
        <w:tc>
          <w:tcPr>
            <w:tcW w:w="2240" w:type="dxa"/>
            <w:shd w:val="clear" w:color="auto" w:fill="000000" w:themeFill="text1"/>
          </w:tcPr>
          <w:p w14:paraId="01EACC43" w14:textId="77777777" w:rsidR="003257DB" w:rsidRPr="00DE7534" w:rsidRDefault="003257DB" w:rsidP="00C1511F">
            <w:pPr>
              <w:rPr>
                <w:b/>
                <w:sz w:val="24"/>
              </w:rPr>
            </w:pPr>
          </w:p>
        </w:tc>
        <w:tc>
          <w:tcPr>
            <w:tcW w:w="2051" w:type="dxa"/>
            <w:shd w:val="clear" w:color="auto" w:fill="000000" w:themeFill="text1"/>
          </w:tcPr>
          <w:p w14:paraId="27AADB64" w14:textId="77777777" w:rsidR="003257DB" w:rsidRPr="00DE7534" w:rsidRDefault="003257DB" w:rsidP="00C1511F">
            <w:pPr>
              <w:rPr>
                <w:b/>
                <w:sz w:val="24"/>
              </w:rPr>
            </w:pPr>
          </w:p>
        </w:tc>
        <w:tc>
          <w:tcPr>
            <w:tcW w:w="2048" w:type="dxa"/>
            <w:shd w:val="clear" w:color="auto" w:fill="000000" w:themeFill="text1"/>
          </w:tcPr>
          <w:p w14:paraId="60AF55E2" w14:textId="77777777" w:rsidR="003257DB" w:rsidRPr="00DE7534" w:rsidRDefault="003257DB" w:rsidP="00C1511F">
            <w:pPr>
              <w:rPr>
                <w:b/>
                <w:sz w:val="24"/>
              </w:rPr>
            </w:pPr>
          </w:p>
        </w:tc>
        <w:tc>
          <w:tcPr>
            <w:tcW w:w="2019" w:type="dxa"/>
            <w:shd w:val="clear" w:color="auto" w:fill="000000" w:themeFill="text1"/>
          </w:tcPr>
          <w:p w14:paraId="417EA5AE" w14:textId="77777777" w:rsidR="003257DB" w:rsidRPr="00DE7534" w:rsidRDefault="003257DB" w:rsidP="00C1511F">
            <w:pPr>
              <w:rPr>
                <w:b/>
                <w:sz w:val="24"/>
              </w:rPr>
            </w:pPr>
          </w:p>
        </w:tc>
      </w:tr>
      <w:tr w:rsidR="001244A5" w14:paraId="683B00C7" w14:textId="77777777" w:rsidTr="00B40282">
        <w:tc>
          <w:tcPr>
            <w:tcW w:w="2058" w:type="dxa"/>
            <w:vMerge w:val="restart"/>
          </w:tcPr>
          <w:p w14:paraId="3780FCBD" w14:textId="1BF078E8" w:rsidR="001244A5" w:rsidRDefault="001244A5" w:rsidP="00C1511F">
            <w:bookmarkStart w:id="2" w:name="_Hlk1493197"/>
            <w:r>
              <w:t>To offer programs, services and events meeting the needs of the St John’s community and the wider world</w:t>
            </w:r>
            <w:bookmarkEnd w:id="2"/>
          </w:p>
        </w:tc>
        <w:tc>
          <w:tcPr>
            <w:tcW w:w="2240" w:type="dxa"/>
          </w:tcPr>
          <w:p w14:paraId="6A6CAB03" w14:textId="04502908" w:rsidR="001244A5" w:rsidRDefault="001244A5" w:rsidP="00C1511F">
            <w:r>
              <w:t>Worship review of all services currently offered, consideration of pattern of worship</w:t>
            </w:r>
          </w:p>
        </w:tc>
        <w:tc>
          <w:tcPr>
            <w:tcW w:w="2051" w:type="dxa"/>
          </w:tcPr>
          <w:p w14:paraId="65E96F73" w14:textId="1BA1D000" w:rsidR="001244A5" w:rsidRDefault="001244A5" w:rsidP="00C1511F">
            <w:r>
              <w:t>Liturgy Group and rector</w:t>
            </w:r>
          </w:p>
        </w:tc>
        <w:tc>
          <w:tcPr>
            <w:tcW w:w="2048" w:type="dxa"/>
          </w:tcPr>
          <w:p w14:paraId="4765750E" w14:textId="222BE12B" w:rsidR="001244A5" w:rsidRDefault="001244A5" w:rsidP="00C1511F">
            <w:r>
              <w:t>June 2019</w:t>
            </w:r>
          </w:p>
        </w:tc>
        <w:tc>
          <w:tcPr>
            <w:tcW w:w="2019" w:type="dxa"/>
          </w:tcPr>
          <w:p w14:paraId="1A48719B" w14:textId="77777777" w:rsidR="001244A5" w:rsidRDefault="001244A5" w:rsidP="00C1511F"/>
        </w:tc>
      </w:tr>
      <w:tr w:rsidR="001244A5" w14:paraId="3241E23B" w14:textId="77777777" w:rsidTr="00B40282">
        <w:tc>
          <w:tcPr>
            <w:tcW w:w="2058" w:type="dxa"/>
            <w:vMerge/>
          </w:tcPr>
          <w:p w14:paraId="3A99B859" w14:textId="42E70699" w:rsidR="001244A5" w:rsidRDefault="001244A5" w:rsidP="00C1511F"/>
        </w:tc>
        <w:tc>
          <w:tcPr>
            <w:tcW w:w="2240" w:type="dxa"/>
          </w:tcPr>
          <w:p w14:paraId="3641F0F2" w14:textId="0816B3BB" w:rsidR="001244A5" w:rsidRDefault="001244A5" w:rsidP="00C1511F">
            <w:r>
              <w:t>Create space for daily prayer</w:t>
            </w:r>
          </w:p>
        </w:tc>
        <w:tc>
          <w:tcPr>
            <w:tcW w:w="2051" w:type="dxa"/>
          </w:tcPr>
          <w:p w14:paraId="1AC539C0" w14:textId="372AB1F6" w:rsidR="001244A5" w:rsidRDefault="001244A5" w:rsidP="00C1511F">
            <w:r>
              <w:t>Rector &amp; Liturgy Group</w:t>
            </w:r>
          </w:p>
        </w:tc>
        <w:tc>
          <w:tcPr>
            <w:tcW w:w="2048" w:type="dxa"/>
          </w:tcPr>
          <w:p w14:paraId="1B453951" w14:textId="3C5BB8F5" w:rsidR="001244A5" w:rsidRDefault="001244A5" w:rsidP="00C1511F">
            <w:r>
              <w:t>March 2019</w:t>
            </w:r>
          </w:p>
        </w:tc>
        <w:tc>
          <w:tcPr>
            <w:tcW w:w="2019" w:type="dxa"/>
          </w:tcPr>
          <w:p w14:paraId="49B4A59A" w14:textId="77777777" w:rsidR="001244A5" w:rsidRDefault="001244A5" w:rsidP="00C1511F"/>
        </w:tc>
      </w:tr>
      <w:tr w:rsidR="001244A5" w14:paraId="216F80ED" w14:textId="77777777" w:rsidTr="00B40282">
        <w:tc>
          <w:tcPr>
            <w:tcW w:w="2058" w:type="dxa"/>
            <w:vMerge/>
          </w:tcPr>
          <w:p w14:paraId="2490D0BF" w14:textId="77777777" w:rsidR="001244A5" w:rsidRDefault="001244A5" w:rsidP="003257DB"/>
        </w:tc>
        <w:tc>
          <w:tcPr>
            <w:tcW w:w="2240" w:type="dxa"/>
          </w:tcPr>
          <w:p w14:paraId="62A4E4A9" w14:textId="0DE201F6" w:rsidR="001244A5" w:rsidRDefault="001244A5" w:rsidP="003257DB">
            <w:r>
              <w:t>Exploration of Small Group possibilities</w:t>
            </w:r>
          </w:p>
        </w:tc>
        <w:tc>
          <w:tcPr>
            <w:tcW w:w="2051" w:type="dxa"/>
          </w:tcPr>
          <w:p w14:paraId="6AE506DA" w14:textId="3271F5B6" w:rsidR="001244A5" w:rsidRDefault="001244A5" w:rsidP="003257DB">
            <w:r>
              <w:t xml:space="preserve">Rector (&amp; Working Group) </w:t>
            </w:r>
          </w:p>
        </w:tc>
        <w:tc>
          <w:tcPr>
            <w:tcW w:w="2048" w:type="dxa"/>
          </w:tcPr>
          <w:p w14:paraId="6F44C2C4" w14:textId="58EC1B8F" w:rsidR="001244A5" w:rsidRDefault="001244A5" w:rsidP="003257DB">
            <w:r>
              <w:t>May 2019</w:t>
            </w:r>
          </w:p>
        </w:tc>
        <w:tc>
          <w:tcPr>
            <w:tcW w:w="2019" w:type="dxa"/>
          </w:tcPr>
          <w:p w14:paraId="3BF0D6DC" w14:textId="77777777" w:rsidR="001244A5" w:rsidRDefault="001244A5" w:rsidP="003257DB"/>
        </w:tc>
      </w:tr>
      <w:tr w:rsidR="001244A5" w14:paraId="05D42B03" w14:textId="77777777" w:rsidTr="00B40282">
        <w:tc>
          <w:tcPr>
            <w:tcW w:w="2058" w:type="dxa"/>
            <w:vMerge/>
          </w:tcPr>
          <w:p w14:paraId="5DE6037C" w14:textId="77777777" w:rsidR="001244A5" w:rsidRDefault="001244A5" w:rsidP="003257DB"/>
        </w:tc>
        <w:tc>
          <w:tcPr>
            <w:tcW w:w="2240" w:type="dxa"/>
          </w:tcPr>
          <w:p w14:paraId="5C2084D6" w14:textId="0925D7BD" w:rsidR="001244A5" w:rsidRDefault="001244A5" w:rsidP="003257DB">
            <w:r>
              <w:t>To review our connections with Arts groups, and to support the Arts within and beyond the community</w:t>
            </w:r>
          </w:p>
        </w:tc>
        <w:tc>
          <w:tcPr>
            <w:tcW w:w="2051" w:type="dxa"/>
          </w:tcPr>
          <w:p w14:paraId="6694E8F2" w14:textId="7DC2A475" w:rsidR="001244A5" w:rsidRDefault="001244A5" w:rsidP="003257DB">
            <w:r>
              <w:t>Arts Working Group</w:t>
            </w:r>
          </w:p>
        </w:tc>
        <w:tc>
          <w:tcPr>
            <w:tcW w:w="2048" w:type="dxa"/>
          </w:tcPr>
          <w:p w14:paraId="79B978A2" w14:textId="0159200D" w:rsidR="001244A5" w:rsidRDefault="001244A5" w:rsidP="003257DB">
            <w:r>
              <w:t>July 2019</w:t>
            </w:r>
          </w:p>
        </w:tc>
        <w:tc>
          <w:tcPr>
            <w:tcW w:w="2019" w:type="dxa"/>
          </w:tcPr>
          <w:p w14:paraId="5B55CE32" w14:textId="77777777" w:rsidR="001244A5" w:rsidRDefault="001244A5" w:rsidP="003257DB"/>
        </w:tc>
      </w:tr>
      <w:tr w:rsidR="001244A5" w14:paraId="7927D6DB" w14:textId="77777777" w:rsidTr="00B40282">
        <w:tc>
          <w:tcPr>
            <w:tcW w:w="2058" w:type="dxa"/>
            <w:vMerge/>
          </w:tcPr>
          <w:p w14:paraId="7DBAD1C0" w14:textId="77777777" w:rsidR="001244A5" w:rsidRDefault="001244A5" w:rsidP="003257DB"/>
        </w:tc>
        <w:tc>
          <w:tcPr>
            <w:tcW w:w="2240" w:type="dxa"/>
          </w:tcPr>
          <w:p w14:paraId="030DA924" w14:textId="4176335E" w:rsidR="001244A5" w:rsidRDefault="001244A5" w:rsidP="003257DB">
            <w:r>
              <w:t>Annual celebration of the Arts</w:t>
            </w:r>
          </w:p>
        </w:tc>
        <w:tc>
          <w:tcPr>
            <w:tcW w:w="2051" w:type="dxa"/>
          </w:tcPr>
          <w:p w14:paraId="3E1E7D41" w14:textId="60BDC1C1" w:rsidR="001244A5" w:rsidRDefault="001244A5" w:rsidP="003257DB">
            <w:r>
              <w:t>Arts Working Group</w:t>
            </w:r>
          </w:p>
        </w:tc>
        <w:tc>
          <w:tcPr>
            <w:tcW w:w="2048" w:type="dxa"/>
          </w:tcPr>
          <w:p w14:paraId="32B802C7" w14:textId="2362452A" w:rsidR="001244A5" w:rsidRDefault="001244A5" w:rsidP="003257DB">
            <w:r>
              <w:t>Spring 2020</w:t>
            </w:r>
          </w:p>
        </w:tc>
        <w:tc>
          <w:tcPr>
            <w:tcW w:w="2019" w:type="dxa"/>
          </w:tcPr>
          <w:p w14:paraId="584F66CE" w14:textId="77777777" w:rsidR="001244A5" w:rsidRDefault="001244A5" w:rsidP="003257DB"/>
        </w:tc>
      </w:tr>
      <w:tr w:rsidR="00B741D1" w14:paraId="76C8E3B4" w14:textId="77777777" w:rsidTr="00B40282">
        <w:tc>
          <w:tcPr>
            <w:tcW w:w="2058" w:type="dxa"/>
            <w:vMerge w:val="restart"/>
          </w:tcPr>
          <w:p w14:paraId="4DB1D71E" w14:textId="7537DF74" w:rsidR="00B741D1" w:rsidRDefault="00B741D1" w:rsidP="003257DB">
            <w:r>
              <w:t>To be a caring, nurturing, healing community</w:t>
            </w:r>
          </w:p>
        </w:tc>
        <w:tc>
          <w:tcPr>
            <w:tcW w:w="2240" w:type="dxa"/>
          </w:tcPr>
          <w:p w14:paraId="3A967DA1" w14:textId="53B485D5" w:rsidR="00B741D1" w:rsidRDefault="00B741D1" w:rsidP="003257DB">
            <w:r>
              <w:t>Support and Training of Pastoral Care Team</w:t>
            </w:r>
          </w:p>
        </w:tc>
        <w:tc>
          <w:tcPr>
            <w:tcW w:w="2051" w:type="dxa"/>
          </w:tcPr>
          <w:p w14:paraId="3A5E5A43" w14:textId="16FF3F78" w:rsidR="00B741D1" w:rsidRDefault="00B741D1" w:rsidP="003257DB">
            <w:r>
              <w:t>Staff</w:t>
            </w:r>
          </w:p>
        </w:tc>
        <w:tc>
          <w:tcPr>
            <w:tcW w:w="2048" w:type="dxa"/>
          </w:tcPr>
          <w:p w14:paraId="50B98ED6" w14:textId="28C1632F" w:rsidR="00B741D1" w:rsidRDefault="00B741D1" w:rsidP="003257DB">
            <w:r>
              <w:t>Ongoing</w:t>
            </w:r>
          </w:p>
        </w:tc>
        <w:tc>
          <w:tcPr>
            <w:tcW w:w="2019" w:type="dxa"/>
          </w:tcPr>
          <w:p w14:paraId="79A9810E" w14:textId="77777777" w:rsidR="00B741D1" w:rsidRDefault="00B741D1" w:rsidP="003257DB"/>
        </w:tc>
      </w:tr>
      <w:tr w:rsidR="00B741D1" w14:paraId="0CEE2972" w14:textId="77777777" w:rsidTr="00B40282">
        <w:tc>
          <w:tcPr>
            <w:tcW w:w="2058" w:type="dxa"/>
            <w:vMerge/>
          </w:tcPr>
          <w:p w14:paraId="13D466B5" w14:textId="77777777" w:rsidR="00B741D1" w:rsidRDefault="00B741D1" w:rsidP="003257DB"/>
        </w:tc>
        <w:tc>
          <w:tcPr>
            <w:tcW w:w="2240" w:type="dxa"/>
          </w:tcPr>
          <w:p w14:paraId="5674DA09" w14:textId="4B3C8ED5" w:rsidR="00B741D1" w:rsidRDefault="00B741D1" w:rsidP="003257DB">
            <w:r>
              <w:t>Recruitment of Pastoral Care volunteers</w:t>
            </w:r>
          </w:p>
        </w:tc>
        <w:tc>
          <w:tcPr>
            <w:tcW w:w="2051" w:type="dxa"/>
          </w:tcPr>
          <w:p w14:paraId="5BDD7285" w14:textId="062EEE36" w:rsidR="00B741D1" w:rsidRDefault="00B741D1" w:rsidP="003257DB">
            <w:r>
              <w:t>Pastoral Care Team, Clergy</w:t>
            </w:r>
          </w:p>
        </w:tc>
        <w:tc>
          <w:tcPr>
            <w:tcW w:w="2048" w:type="dxa"/>
          </w:tcPr>
          <w:p w14:paraId="597F3DB1" w14:textId="5ACC8753" w:rsidR="00B741D1" w:rsidRDefault="00B741D1" w:rsidP="003257DB">
            <w:r>
              <w:t>Ongoing</w:t>
            </w:r>
          </w:p>
        </w:tc>
        <w:tc>
          <w:tcPr>
            <w:tcW w:w="2019" w:type="dxa"/>
          </w:tcPr>
          <w:p w14:paraId="016EA64B" w14:textId="77777777" w:rsidR="00B741D1" w:rsidRDefault="00B741D1" w:rsidP="003257DB"/>
        </w:tc>
      </w:tr>
      <w:tr w:rsidR="00B741D1" w14:paraId="7450C009" w14:textId="77777777" w:rsidTr="00B40282">
        <w:tc>
          <w:tcPr>
            <w:tcW w:w="2058" w:type="dxa"/>
            <w:vMerge/>
          </w:tcPr>
          <w:p w14:paraId="5C8C031D" w14:textId="77777777" w:rsidR="00B741D1" w:rsidRDefault="00B741D1" w:rsidP="003257DB"/>
        </w:tc>
        <w:tc>
          <w:tcPr>
            <w:tcW w:w="2240" w:type="dxa"/>
          </w:tcPr>
          <w:p w14:paraId="02604748" w14:textId="5C39A78E" w:rsidR="00B741D1" w:rsidRDefault="00B741D1" w:rsidP="003257DB">
            <w:r>
              <w:t xml:space="preserve">Clear Definition of Pastoral Responsibilities </w:t>
            </w:r>
          </w:p>
        </w:tc>
        <w:tc>
          <w:tcPr>
            <w:tcW w:w="2051" w:type="dxa"/>
          </w:tcPr>
          <w:p w14:paraId="429B3D2B" w14:textId="547E03C5" w:rsidR="00B741D1" w:rsidRDefault="00B741D1" w:rsidP="003257DB">
            <w:r>
              <w:t>Rector</w:t>
            </w:r>
          </w:p>
        </w:tc>
        <w:tc>
          <w:tcPr>
            <w:tcW w:w="2048" w:type="dxa"/>
          </w:tcPr>
          <w:p w14:paraId="58867450" w14:textId="48B52B6F" w:rsidR="00B741D1" w:rsidRDefault="00B741D1" w:rsidP="003257DB">
            <w:r>
              <w:t>April 2019</w:t>
            </w:r>
          </w:p>
        </w:tc>
        <w:tc>
          <w:tcPr>
            <w:tcW w:w="2019" w:type="dxa"/>
          </w:tcPr>
          <w:p w14:paraId="3928FBCD" w14:textId="77777777" w:rsidR="00B741D1" w:rsidRDefault="00B741D1" w:rsidP="003257DB"/>
        </w:tc>
      </w:tr>
      <w:tr w:rsidR="00B741D1" w14:paraId="6F9DB63C" w14:textId="77777777" w:rsidTr="00B40282">
        <w:tc>
          <w:tcPr>
            <w:tcW w:w="2058" w:type="dxa"/>
            <w:vMerge/>
          </w:tcPr>
          <w:p w14:paraId="389DFD5A" w14:textId="77777777" w:rsidR="00B741D1" w:rsidRDefault="00B741D1" w:rsidP="003257DB"/>
        </w:tc>
        <w:tc>
          <w:tcPr>
            <w:tcW w:w="2240" w:type="dxa"/>
          </w:tcPr>
          <w:p w14:paraId="200D4049" w14:textId="1FC4EFC1" w:rsidR="00B741D1" w:rsidRDefault="00B741D1" w:rsidP="003257DB">
            <w:r>
              <w:t>Regular meeting of Healing Team with Rector/Clergy team members</w:t>
            </w:r>
          </w:p>
        </w:tc>
        <w:tc>
          <w:tcPr>
            <w:tcW w:w="2051" w:type="dxa"/>
          </w:tcPr>
          <w:p w14:paraId="3767FB26" w14:textId="0EAC6DF4" w:rsidR="00B741D1" w:rsidRDefault="00B741D1" w:rsidP="003257DB">
            <w:r>
              <w:t>Clergy</w:t>
            </w:r>
          </w:p>
        </w:tc>
        <w:tc>
          <w:tcPr>
            <w:tcW w:w="2048" w:type="dxa"/>
          </w:tcPr>
          <w:p w14:paraId="2B1AB759" w14:textId="1E56A603" w:rsidR="00B741D1" w:rsidRDefault="00B741D1" w:rsidP="003257DB">
            <w:r>
              <w:t>Starts March 2019</w:t>
            </w:r>
          </w:p>
        </w:tc>
        <w:tc>
          <w:tcPr>
            <w:tcW w:w="2019" w:type="dxa"/>
          </w:tcPr>
          <w:p w14:paraId="3AF8A34E" w14:textId="77777777" w:rsidR="00B741D1" w:rsidRDefault="00B741D1" w:rsidP="003257DB"/>
        </w:tc>
      </w:tr>
      <w:tr w:rsidR="00B40282" w14:paraId="5A9FD09D" w14:textId="77777777" w:rsidTr="00B40282">
        <w:tc>
          <w:tcPr>
            <w:tcW w:w="2058" w:type="dxa"/>
            <w:vMerge w:val="restart"/>
          </w:tcPr>
          <w:p w14:paraId="7F931022" w14:textId="65A98DB5" w:rsidR="00B40282" w:rsidRDefault="00B40282" w:rsidP="00B40282">
            <w:r>
              <w:t>To be a communicating and connected community</w:t>
            </w:r>
          </w:p>
        </w:tc>
        <w:tc>
          <w:tcPr>
            <w:tcW w:w="2240" w:type="dxa"/>
          </w:tcPr>
          <w:p w14:paraId="47DEE914" w14:textId="34AE524A" w:rsidR="00B40282" w:rsidRDefault="00B40282" w:rsidP="00B40282">
            <w:r>
              <w:t xml:space="preserve">Sharing and regular updating of Strategic Plan </w:t>
            </w:r>
          </w:p>
        </w:tc>
        <w:tc>
          <w:tcPr>
            <w:tcW w:w="2051" w:type="dxa"/>
          </w:tcPr>
          <w:p w14:paraId="4DA08080" w14:textId="1E97AC30" w:rsidR="00B40282" w:rsidRDefault="00B40282" w:rsidP="00B40282">
            <w:r>
              <w:t>Rector, Wardens, PC</w:t>
            </w:r>
          </w:p>
        </w:tc>
        <w:tc>
          <w:tcPr>
            <w:tcW w:w="2048" w:type="dxa"/>
          </w:tcPr>
          <w:p w14:paraId="3BB575F8" w14:textId="77777777" w:rsidR="00B40282" w:rsidRDefault="00B40282" w:rsidP="00B40282">
            <w:r>
              <w:t>To PC Feb 2019, present to Vestry 2019, set up review group March PC 2019</w:t>
            </w:r>
          </w:p>
          <w:p w14:paraId="3B7B7E57" w14:textId="77777777" w:rsidR="00B40282" w:rsidRDefault="00B40282" w:rsidP="00B40282"/>
          <w:p w14:paraId="216E9F58" w14:textId="0BAAA1E1" w:rsidR="00B40282" w:rsidRDefault="00B40282" w:rsidP="00B40282">
            <w:r>
              <w:t>Three-monthly review by PC July, October 2019 and January 2020 –review presentation to Vestry 2020</w:t>
            </w:r>
          </w:p>
        </w:tc>
        <w:tc>
          <w:tcPr>
            <w:tcW w:w="2019" w:type="dxa"/>
          </w:tcPr>
          <w:p w14:paraId="2BE3BB93" w14:textId="77777777" w:rsidR="00B40282" w:rsidRDefault="00B40282" w:rsidP="00B40282"/>
        </w:tc>
      </w:tr>
      <w:tr w:rsidR="00B40282" w14:paraId="5E3E7F12" w14:textId="77777777" w:rsidTr="00B40282">
        <w:tc>
          <w:tcPr>
            <w:tcW w:w="2058" w:type="dxa"/>
            <w:vMerge/>
          </w:tcPr>
          <w:p w14:paraId="40130B8D" w14:textId="77777777" w:rsidR="00B40282" w:rsidRDefault="00B40282" w:rsidP="00B40282"/>
        </w:tc>
        <w:tc>
          <w:tcPr>
            <w:tcW w:w="2240" w:type="dxa"/>
          </w:tcPr>
          <w:p w14:paraId="35AEE502" w14:textId="2C10F926" w:rsidR="00B40282" w:rsidRDefault="00B40282" w:rsidP="00B40282">
            <w:r>
              <w:t>Schedule for advertising and publicity to be published covering whole year</w:t>
            </w:r>
          </w:p>
        </w:tc>
        <w:tc>
          <w:tcPr>
            <w:tcW w:w="2051" w:type="dxa"/>
          </w:tcPr>
          <w:p w14:paraId="11944DD4" w14:textId="2232FA6D" w:rsidR="00B40282" w:rsidRDefault="00B40282" w:rsidP="00B40282">
            <w:r>
              <w:t>Administrator &amp; Rector</w:t>
            </w:r>
          </w:p>
        </w:tc>
        <w:tc>
          <w:tcPr>
            <w:tcW w:w="2048" w:type="dxa"/>
          </w:tcPr>
          <w:p w14:paraId="017A782A" w14:textId="18BDF65A" w:rsidR="00B40282" w:rsidRDefault="00B40282" w:rsidP="00B40282">
            <w:r>
              <w:t>March 2019</w:t>
            </w:r>
          </w:p>
        </w:tc>
        <w:tc>
          <w:tcPr>
            <w:tcW w:w="2019" w:type="dxa"/>
          </w:tcPr>
          <w:p w14:paraId="526094EF" w14:textId="77777777" w:rsidR="00B40282" w:rsidRDefault="00B40282" w:rsidP="00B40282"/>
        </w:tc>
      </w:tr>
      <w:tr w:rsidR="00B40282" w14:paraId="20065583" w14:textId="77777777" w:rsidTr="00B40282">
        <w:tc>
          <w:tcPr>
            <w:tcW w:w="2058" w:type="dxa"/>
            <w:vMerge/>
          </w:tcPr>
          <w:p w14:paraId="1E9DD093" w14:textId="77777777" w:rsidR="00B40282" w:rsidRDefault="00B40282" w:rsidP="00B40282"/>
        </w:tc>
        <w:tc>
          <w:tcPr>
            <w:tcW w:w="2240" w:type="dxa"/>
          </w:tcPr>
          <w:p w14:paraId="2757549F" w14:textId="4AA08A80" w:rsidR="00B40282" w:rsidRDefault="00B40282" w:rsidP="00B40282">
            <w:r>
              <w:t>Website to be current and regular (bi-weekly minimum) contributions from staff members to Blog</w:t>
            </w:r>
          </w:p>
        </w:tc>
        <w:tc>
          <w:tcPr>
            <w:tcW w:w="2051" w:type="dxa"/>
          </w:tcPr>
          <w:p w14:paraId="5C561A99" w14:textId="0BEE25FF" w:rsidR="00B40282" w:rsidRDefault="00B40282" w:rsidP="00B40282">
            <w:r w:rsidRPr="00B741D1">
              <w:t>Rector</w:t>
            </w:r>
            <w:r>
              <w:t>, Staff, Web team</w:t>
            </w:r>
          </w:p>
        </w:tc>
        <w:tc>
          <w:tcPr>
            <w:tcW w:w="2048" w:type="dxa"/>
          </w:tcPr>
          <w:p w14:paraId="4A3464C7" w14:textId="77777777" w:rsidR="00B40282" w:rsidRDefault="00B40282" w:rsidP="00B40282">
            <w:pPr>
              <w:spacing w:after="160" w:line="259" w:lineRule="auto"/>
            </w:pPr>
            <w:r w:rsidRPr="00B741D1">
              <w:t>Schedule</w:t>
            </w:r>
            <w:r>
              <w:t xml:space="preserve"> for blog</w:t>
            </w:r>
            <w:r w:rsidRPr="00B741D1">
              <w:t xml:space="preserve"> available end March 2019</w:t>
            </w:r>
          </w:p>
          <w:p w14:paraId="6E473A51" w14:textId="570B0886" w:rsidR="00B40282" w:rsidRDefault="00B40282" w:rsidP="00B40282">
            <w:r>
              <w:t>Report to PC in September 2019</w:t>
            </w:r>
          </w:p>
        </w:tc>
        <w:tc>
          <w:tcPr>
            <w:tcW w:w="2019" w:type="dxa"/>
          </w:tcPr>
          <w:p w14:paraId="3D95345B" w14:textId="77777777" w:rsidR="00B40282" w:rsidRDefault="00B40282" w:rsidP="00B40282"/>
        </w:tc>
      </w:tr>
      <w:tr w:rsidR="00B40282" w14:paraId="08812E67" w14:textId="77777777" w:rsidTr="00B40282">
        <w:tc>
          <w:tcPr>
            <w:tcW w:w="2058" w:type="dxa"/>
            <w:vMerge/>
          </w:tcPr>
          <w:p w14:paraId="2E0B3CE3" w14:textId="77777777" w:rsidR="00B40282" w:rsidRDefault="00B40282" w:rsidP="00B40282"/>
        </w:tc>
        <w:tc>
          <w:tcPr>
            <w:tcW w:w="2240" w:type="dxa"/>
          </w:tcPr>
          <w:p w14:paraId="002B9015" w14:textId="5D52DB8A" w:rsidR="00B40282" w:rsidRDefault="00B40282" w:rsidP="00B40282">
            <w:r>
              <w:t>Regular meetings to communicate with parish current activities and financial situation</w:t>
            </w:r>
          </w:p>
        </w:tc>
        <w:tc>
          <w:tcPr>
            <w:tcW w:w="2051" w:type="dxa"/>
          </w:tcPr>
          <w:p w14:paraId="22433146" w14:textId="4EBD1553" w:rsidR="00B40282" w:rsidRDefault="00B40282" w:rsidP="00B40282">
            <w:r w:rsidRPr="00B741D1">
              <w:t>Rector,</w:t>
            </w:r>
            <w:r>
              <w:t xml:space="preserve"> Staff,</w:t>
            </w:r>
            <w:r w:rsidRPr="00B741D1">
              <w:t xml:space="preserve"> Finance, Wardens</w:t>
            </w:r>
          </w:p>
        </w:tc>
        <w:tc>
          <w:tcPr>
            <w:tcW w:w="2048" w:type="dxa"/>
          </w:tcPr>
          <w:p w14:paraId="06C61464" w14:textId="46E7E2F9" w:rsidR="00B40282" w:rsidRDefault="00B40282" w:rsidP="00B40282">
            <w:r>
              <w:t>First meeting April 2019, subsequently quarterly</w:t>
            </w:r>
          </w:p>
        </w:tc>
        <w:tc>
          <w:tcPr>
            <w:tcW w:w="2019" w:type="dxa"/>
          </w:tcPr>
          <w:p w14:paraId="7808E68A" w14:textId="77777777" w:rsidR="00B40282" w:rsidRDefault="00B40282" w:rsidP="00B40282"/>
        </w:tc>
      </w:tr>
      <w:tr w:rsidR="00B40282" w14:paraId="3A78F198" w14:textId="77777777" w:rsidTr="00B40282">
        <w:tc>
          <w:tcPr>
            <w:tcW w:w="2058" w:type="dxa"/>
            <w:vMerge/>
          </w:tcPr>
          <w:p w14:paraId="01F7746B" w14:textId="77777777" w:rsidR="00B40282" w:rsidRDefault="00B40282" w:rsidP="00B40282"/>
        </w:tc>
        <w:tc>
          <w:tcPr>
            <w:tcW w:w="2240" w:type="dxa"/>
          </w:tcPr>
          <w:p w14:paraId="0D39DFAD" w14:textId="4CD920A5" w:rsidR="00B40282" w:rsidRDefault="00B40282" w:rsidP="00B40282">
            <w:r>
              <w:t>To have regular social events for St John’s community – and draw up calendar for such events</w:t>
            </w:r>
          </w:p>
        </w:tc>
        <w:tc>
          <w:tcPr>
            <w:tcW w:w="2051" w:type="dxa"/>
          </w:tcPr>
          <w:p w14:paraId="0046A92D" w14:textId="40C63E45" w:rsidR="00B40282" w:rsidRPr="00B741D1" w:rsidRDefault="00B40282" w:rsidP="00B40282">
            <w:r>
              <w:t>Staff</w:t>
            </w:r>
          </w:p>
        </w:tc>
        <w:tc>
          <w:tcPr>
            <w:tcW w:w="2048" w:type="dxa"/>
          </w:tcPr>
          <w:p w14:paraId="104FBF3A" w14:textId="658BD746" w:rsidR="00B40282" w:rsidRDefault="00B40282" w:rsidP="00B40282">
            <w:pPr>
              <w:spacing w:after="160" w:line="259" w:lineRule="auto"/>
            </w:pPr>
            <w:r>
              <w:t>Published by end March 2019</w:t>
            </w:r>
          </w:p>
          <w:p w14:paraId="31D4C5BB" w14:textId="5E67C599" w:rsidR="00B40282" w:rsidRDefault="00B40282" w:rsidP="00B40282">
            <w:r>
              <w:t>Evaluation Jan 2020</w:t>
            </w:r>
          </w:p>
        </w:tc>
        <w:tc>
          <w:tcPr>
            <w:tcW w:w="2019" w:type="dxa"/>
          </w:tcPr>
          <w:p w14:paraId="4AB26FD4" w14:textId="77777777" w:rsidR="00B40282" w:rsidRDefault="00B40282" w:rsidP="00B40282"/>
        </w:tc>
      </w:tr>
      <w:tr w:rsidR="00B40282" w14:paraId="05DCA657" w14:textId="77777777" w:rsidTr="00B40282">
        <w:tc>
          <w:tcPr>
            <w:tcW w:w="2058" w:type="dxa"/>
            <w:vMerge/>
          </w:tcPr>
          <w:p w14:paraId="4E47748E" w14:textId="77777777" w:rsidR="00B40282" w:rsidRDefault="00B40282" w:rsidP="00B40282"/>
        </w:tc>
        <w:tc>
          <w:tcPr>
            <w:tcW w:w="2240" w:type="dxa"/>
          </w:tcPr>
          <w:p w14:paraId="264F3A30" w14:textId="7CE612F2" w:rsidR="00B40282" w:rsidRDefault="00B40282" w:rsidP="00B40282">
            <w:r>
              <w:t>Review Communications plan and update</w:t>
            </w:r>
          </w:p>
        </w:tc>
        <w:tc>
          <w:tcPr>
            <w:tcW w:w="2051" w:type="dxa"/>
          </w:tcPr>
          <w:p w14:paraId="48780BAB" w14:textId="2171C8B9" w:rsidR="00B40282" w:rsidRDefault="00B40282" w:rsidP="00B40282">
            <w:r>
              <w:t>Staff and PC</w:t>
            </w:r>
          </w:p>
        </w:tc>
        <w:tc>
          <w:tcPr>
            <w:tcW w:w="2048" w:type="dxa"/>
          </w:tcPr>
          <w:p w14:paraId="40647CDB" w14:textId="252E2FF5" w:rsidR="00B40282" w:rsidRDefault="00B40282" w:rsidP="00B40282">
            <w:r>
              <w:t>April 2019</w:t>
            </w:r>
          </w:p>
        </w:tc>
        <w:tc>
          <w:tcPr>
            <w:tcW w:w="2019" w:type="dxa"/>
          </w:tcPr>
          <w:p w14:paraId="6A16C050" w14:textId="77777777" w:rsidR="00B40282" w:rsidRDefault="00B40282" w:rsidP="00B40282"/>
        </w:tc>
      </w:tr>
      <w:tr w:rsidR="001244A5" w14:paraId="3A65DACB" w14:textId="77777777" w:rsidTr="00B40282">
        <w:tc>
          <w:tcPr>
            <w:tcW w:w="2058" w:type="dxa"/>
            <w:vMerge w:val="restart"/>
          </w:tcPr>
          <w:p w14:paraId="54DD5277" w14:textId="10F15C24" w:rsidR="001244A5" w:rsidRDefault="001244A5" w:rsidP="00B40282">
            <w:r>
              <w:t xml:space="preserve">To have integrated and co-ordinated </w:t>
            </w:r>
            <w:proofErr w:type="gramStart"/>
            <w:r>
              <w:t>Ministries  appropriate</w:t>
            </w:r>
            <w:proofErr w:type="gramEnd"/>
            <w:r>
              <w:t xml:space="preserve"> to the mission and vision of St John’s</w:t>
            </w:r>
          </w:p>
        </w:tc>
        <w:tc>
          <w:tcPr>
            <w:tcW w:w="2240" w:type="dxa"/>
          </w:tcPr>
          <w:p w14:paraId="49B183B6" w14:textId="166890D8" w:rsidR="001244A5" w:rsidRDefault="001244A5" w:rsidP="00B40282">
            <w:r>
              <w:t>Staff and lay leadership to share planning and strategy duties</w:t>
            </w:r>
          </w:p>
        </w:tc>
        <w:tc>
          <w:tcPr>
            <w:tcW w:w="2051" w:type="dxa"/>
          </w:tcPr>
          <w:p w14:paraId="3A16A6D9" w14:textId="4489780C" w:rsidR="001244A5" w:rsidRDefault="001244A5" w:rsidP="00B40282">
            <w:r>
              <w:t>Rector, Wardens, PC</w:t>
            </w:r>
          </w:p>
        </w:tc>
        <w:tc>
          <w:tcPr>
            <w:tcW w:w="2048" w:type="dxa"/>
          </w:tcPr>
          <w:p w14:paraId="120BA27C" w14:textId="68CF4C6F" w:rsidR="001244A5" w:rsidRDefault="001244A5" w:rsidP="00B40282">
            <w:r>
              <w:t>June 2019 for first session</w:t>
            </w:r>
          </w:p>
        </w:tc>
        <w:tc>
          <w:tcPr>
            <w:tcW w:w="2019" w:type="dxa"/>
          </w:tcPr>
          <w:p w14:paraId="636525BE" w14:textId="77777777" w:rsidR="001244A5" w:rsidRDefault="001244A5" w:rsidP="00B40282"/>
        </w:tc>
      </w:tr>
      <w:tr w:rsidR="001244A5" w14:paraId="0ED1B84C" w14:textId="77777777" w:rsidTr="00B40282">
        <w:tc>
          <w:tcPr>
            <w:tcW w:w="2058" w:type="dxa"/>
            <w:vMerge/>
          </w:tcPr>
          <w:p w14:paraId="70875F61" w14:textId="77777777" w:rsidR="001244A5" w:rsidRDefault="001244A5" w:rsidP="00B40282"/>
        </w:tc>
        <w:tc>
          <w:tcPr>
            <w:tcW w:w="2240" w:type="dxa"/>
          </w:tcPr>
          <w:p w14:paraId="146310F0" w14:textId="73B423A0" w:rsidR="001244A5" w:rsidRDefault="001244A5" w:rsidP="00B40282">
            <w:r>
              <w:t>Staff Reviews &amp; Staff Development Annual schedule</w:t>
            </w:r>
          </w:p>
        </w:tc>
        <w:tc>
          <w:tcPr>
            <w:tcW w:w="2051" w:type="dxa"/>
          </w:tcPr>
          <w:p w14:paraId="378D950A" w14:textId="60C7A124" w:rsidR="001244A5" w:rsidRDefault="001244A5" w:rsidP="00B40282">
            <w:r>
              <w:t>Rector &amp; Wardens</w:t>
            </w:r>
          </w:p>
        </w:tc>
        <w:tc>
          <w:tcPr>
            <w:tcW w:w="2048" w:type="dxa"/>
          </w:tcPr>
          <w:p w14:paraId="4D9B6FE8" w14:textId="657DD132" w:rsidR="001244A5" w:rsidRDefault="001244A5" w:rsidP="00B40282">
            <w:r>
              <w:t>Schedule available end March 2019</w:t>
            </w:r>
          </w:p>
        </w:tc>
        <w:tc>
          <w:tcPr>
            <w:tcW w:w="2019" w:type="dxa"/>
          </w:tcPr>
          <w:p w14:paraId="5F20F7DD" w14:textId="77777777" w:rsidR="001244A5" w:rsidRDefault="001244A5" w:rsidP="00B40282"/>
        </w:tc>
      </w:tr>
      <w:tr w:rsidR="001244A5" w14:paraId="3C0F5107" w14:textId="77777777" w:rsidTr="00B40282">
        <w:tc>
          <w:tcPr>
            <w:tcW w:w="2058" w:type="dxa"/>
            <w:vMerge/>
          </w:tcPr>
          <w:p w14:paraId="1E97FB60" w14:textId="77777777" w:rsidR="001244A5" w:rsidRDefault="001244A5" w:rsidP="00B40282"/>
        </w:tc>
        <w:tc>
          <w:tcPr>
            <w:tcW w:w="2240" w:type="dxa"/>
          </w:tcPr>
          <w:p w14:paraId="47935B74" w14:textId="6AA38158" w:rsidR="001244A5" w:rsidRDefault="001244A5" w:rsidP="00B40282">
            <w:r>
              <w:t>To identify training needs for staff and laity.</w:t>
            </w:r>
          </w:p>
        </w:tc>
        <w:tc>
          <w:tcPr>
            <w:tcW w:w="2051" w:type="dxa"/>
          </w:tcPr>
          <w:p w14:paraId="7B285936" w14:textId="26E1EB85" w:rsidR="001244A5" w:rsidRDefault="001244A5" w:rsidP="00B40282">
            <w:r>
              <w:t>Rector, Staff, Wardens</w:t>
            </w:r>
          </w:p>
        </w:tc>
        <w:tc>
          <w:tcPr>
            <w:tcW w:w="2048" w:type="dxa"/>
          </w:tcPr>
          <w:p w14:paraId="55F37848" w14:textId="4385A1A6" w:rsidR="001244A5" w:rsidRDefault="001244A5" w:rsidP="00B40282">
            <w:r>
              <w:t>Initial presentation May 2019</w:t>
            </w:r>
          </w:p>
        </w:tc>
        <w:tc>
          <w:tcPr>
            <w:tcW w:w="2019" w:type="dxa"/>
          </w:tcPr>
          <w:p w14:paraId="785A522C" w14:textId="77777777" w:rsidR="001244A5" w:rsidRDefault="001244A5" w:rsidP="00B40282"/>
        </w:tc>
      </w:tr>
      <w:tr w:rsidR="001244A5" w14:paraId="43474160" w14:textId="77777777" w:rsidTr="00B40282">
        <w:tc>
          <w:tcPr>
            <w:tcW w:w="2058" w:type="dxa"/>
            <w:vMerge/>
          </w:tcPr>
          <w:p w14:paraId="32A45AE0" w14:textId="77777777" w:rsidR="001244A5" w:rsidRDefault="001244A5" w:rsidP="00B40282"/>
        </w:tc>
        <w:tc>
          <w:tcPr>
            <w:tcW w:w="2240" w:type="dxa"/>
          </w:tcPr>
          <w:p w14:paraId="663F1B57" w14:textId="2DF942CA" w:rsidR="001244A5" w:rsidRDefault="001244A5" w:rsidP="00B40282">
            <w:r>
              <w:t>Offer regular training days for lay and ordained leaders</w:t>
            </w:r>
          </w:p>
        </w:tc>
        <w:tc>
          <w:tcPr>
            <w:tcW w:w="2051" w:type="dxa"/>
          </w:tcPr>
          <w:p w14:paraId="1E08BBE3" w14:textId="5EEFBAFE" w:rsidR="001244A5" w:rsidRDefault="001244A5" w:rsidP="00B40282">
            <w:r>
              <w:t>Rector, Staff, Wardens</w:t>
            </w:r>
          </w:p>
        </w:tc>
        <w:tc>
          <w:tcPr>
            <w:tcW w:w="2048" w:type="dxa"/>
          </w:tcPr>
          <w:p w14:paraId="501CC0CA" w14:textId="171EB22C" w:rsidR="001244A5" w:rsidRDefault="001244A5" w:rsidP="00B40282">
            <w:r>
              <w:t xml:space="preserve">Schedule available October 2019, to be revised January 2020 then annually </w:t>
            </w:r>
          </w:p>
        </w:tc>
        <w:tc>
          <w:tcPr>
            <w:tcW w:w="2019" w:type="dxa"/>
          </w:tcPr>
          <w:p w14:paraId="7A1CF09A" w14:textId="77777777" w:rsidR="001244A5" w:rsidRDefault="001244A5" w:rsidP="00B40282"/>
        </w:tc>
      </w:tr>
      <w:tr w:rsidR="001244A5" w14:paraId="09F8B9F3" w14:textId="77777777" w:rsidTr="00B40282">
        <w:tc>
          <w:tcPr>
            <w:tcW w:w="2058" w:type="dxa"/>
            <w:vMerge/>
          </w:tcPr>
          <w:p w14:paraId="1FA3DC6A" w14:textId="77777777" w:rsidR="001244A5" w:rsidRDefault="001244A5" w:rsidP="00B40282"/>
        </w:tc>
        <w:tc>
          <w:tcPr>
            <w:tcW w:w="2240" w:type="dxa"/>
          </w:tcPr>
          <w:p w14:paraId="6C4B8E7F" w14:textId="5821F2D8" w:rsidR="001244A5" w:rsidRDefault="001244A5" w:rsidP="00B40282">
            <w:r>
              <w:t>To have in place Co-Ordinators for volunteer ministries</w:t>
            </w:r>
          </w:p>
        </w:tc>
        <w:tc>
          <w:tcPr>
            <w:tcW w:w="2051" w:type="dxa"/>
          </w:tcPr>
          <w:p w14:paraId="29A67C9F" w14:textId="296E29CD" w:rsidR="001244A5" w:rsidRDefault="001244A5" w:rsidP="00B40282">
            <w:r>
              <w:t>Rector</w:t>
            </w:r>
          </w:p>
        </w:tc>
        <w:tc>
          <w:tcPr>
            <w:tcW w:w="2048" w:type="dxa"/>
          </w:tcPr>
          <w:p w14:paraId="7307BB8C" w14:textId="02467571" w:rsidR="001244A5" w:rsidRDefault="001244A5" w:rsidP="00B40282">
            <w:r>
              <w:t>May 2019</w:t>
            </w:r>
          </w:p>
        </w:tc>
        <w:tc>
          <w:tcPr>
            <w:tcW w:w="2019" w:type="dxa"/>
          </w:tcPr>
          <w:p w14:paraId="0AB2D742" w14:textId="77777777" w:rsidR="001244A5" w:rsidRDefault="001244A5" w:rsidP="00B40282"/>
        </w:tc>
      </w:tr>
      <w:tr w:rsidR="001244A5" w14:paraId="7079C504" w14:textId="77777777" w:rsidTr="00B40282">
        <w:tc>
          <w:tcPr>
            <w:tcW w:w="2058" w:type="dxa"/>
            <w:vMerge/>
          </w:tcPr>
          <w:p w14:paraId="260250E2" w14:textId="77777777" w:rsidR="001244A5" w:rsidRDefault="001244A5" w:rsidP="00B40282"/>
        </w:tc>
        <w:tc>
          <w:tcPr>
            <w:tcW w:w="2240" w:type="dxa"/>
          </w:tcPr>
          <w:p w14:paraId="41E5AB05" w14:textId="64142CF7" w:rsidR="001244A5" w:rsidRDefault="001244A5" w:rsidP="00B40282">
            <w:r>
              <w:t>Quarterly meetings for chairs/heads/co-ordinators of all ministries/committees (staff and volunteers)</w:t>
            </w:r>
          </w:p>
        </w:tc>
        <w:tc>
          <w:tcPr>
            <w:tcW w:w="2051" w:type="dxa"/>
          </w:tcPr>
          <w:p w14:paraId="22DEAC25" w14:textId="750DF36B" w:rsidR="001244A5" w:rsidRDefault="001244A5" w:rsidP="00B40282">
            <w:r>
              <w:t>Staff</w:t>
            </w:r>
          </w:p>
        </w:tc>
        <w:tc>
          <w:tcPr>
            <w:tcW w:w="2048" w:type="dxa"/>
          </w:tcPr>
          <w:p w14:paraId="537ECC4D" w14:textId="33405219" w:rsidR="001244A5" w:rsidRDefault="001244A5" w:rsidP="00B40282">
            <w:r>
              <w:t>First meeting by June 2019</w:t>
            </w:r>
          </w:p>
        </w:tc>
        <w:tc>
          <w:tcPr>
            <w:tcW w:w="2019" w:type="dxa"/>
          </w:tcPr>
          <w:p w14:paraId="42707D0A" w14:textId="77777777" w:rsidR="001244A5" w:rsidRDefault="001244A5" w:rsidP="00B40282"/>
        </w:tc>
      </w:tr>
      <w:tr w:rsidR="001244A5" w14:paraId="26310B0A" w14:textId="77777777" w:rsidTr="00B40282">
        <w:tc>
          <w:tcPr>
            <w:tcW w:w="2058" w:type="dxa"/>
            <w:vMerge/>
          </w:tcPr>
          <w:p w14:paraId="5C840037" w14:textId="77777777" w:rsidR="001244A5" w:rsidRDefault="001244A5" w:rsidP="00B40282"/>
        </w:tc>
        <w:tc>
          <w:tcPr>
            <w:tcW w:w="2240" w:type="dxa"/>
          </w:tcPr>
          <w:p w14:paraId="4F09259B" w14:textId="047F5410" w:rsidR="001244A5" w:rsidRDefault="001244A5" w:rsidP="00B40282">
            <w:r>
              <w:t xml:space="preserve">To review and clarify our governance </w:t>
            </w:r>
            <w:proofErr w:type="spellStart"/>
            <w:r>
              <w:t>proceedures</w:t>
            </w:r>
            <w:proofErr w:type="spellEnd"/>
          </w:p>
        </w:tc>
        <w:tc>
          <w:tcPr>
            <w:tcW w:w="2051" w:type="dxa"/>
          </w:tcPr>
          <w:p w14:paraId="2CF48D2B" w14:textId="1AFC37D9" w:rsidR="001244A5" w:rsidRDefault="001244A5" w:rsidP="00B40282">
            <w:r>
              <w:t>Rector, Staff, Wardens</w:t>
            </w:r>
          </w:p>
        </w:tc>
        <w:tc>
          <w:tcPr>
            <w:tcW w:w="2048" w:type="dxa"/>
          </w:tcPr>
          <w:p w14:paraId="3CD866A4" w14:textId="517BEA80" w:rsidR="001244A5" w:rsidRDefault="001244A5" w:rsidP="00B40282">
            <w:r>
              <w:t>July 2019</w:t>
            </w:r>
          </w:p>
        </w:tc>
        <w:tc>
          <w:tcPr>
            <w:tcW w:w="2019" w:type="dxa"/>
          </w:tcPr>
          <w:p w14:paraId="54E66803" w14:textId="77777777" w:rsidR="001244A5" w:rsidRDefault="001244A5" w:rsidP="00B40282"/>
        </w:tc>
      </w:tr>
      <w:tr w:rsidR="001244A5" w14:paraId="58925F19" w14:textId="77777777" w:rsidTr="00B40282">
        <w:tc>
          <w:tcPr>
            <w:tcW w:w="2058" w:type="dxa"/>
            <w:vMerge/>
          </w:tcPr>
          <w:p w14:paraId="42815134" w14:textId="77777777" w:rsidR="001244A5" w:rsidRDefault="001244A5" w:rsidP="00B40282"/>
        </w:tc>
        <w:tc>
          <w:tcPr>
            <w:tcW w:w="2240" w:type="dxa"/>
          </w:tcPr>
          <w:p w14:paraId="7615182C" w14:textId="44D568FC" w:rsidR="001244A5" w:rsidRDefault="007E7613" w:rsidP="00B40282">
            <w:r>
              <w:t xml:space="preserve">To have ‘every member ministry’ where all can offer </w:t>
            </w:r>
            <w:proofErr w:type="gramStart"/>
            <w:r>
              <w:t>there</w:t>
            </w:r>
            <w:proofErr w:type="gramEnd"/>
            <w:r>
              <w:t xml:space="preserve"> gifts and talents</w:t>
            </w:r>
          </w:p>
        </w:tc>
        <w:tc>
          <w:tcPr>
            <w:tcW w:w="2051" w:type="dxa"/>
          </w:tcPr>
          <w:p w14:paraId="224D397C" w14:textId="06F0226A" w:rsidR="001244A5" w:rsidRDefault="007E7613" w:rsidP="00B40282">
            <w:r>
              <w:t>Rector, Volunteer co-ordinators</w:t>
            </w:r>
          </w:p>
        </w:tc>
        <w:tc>
          <w:tcPr>
            <w:tcW w:w="2048" w:type="dxa"/>
          </w:tcPr>
          <w:p w14:paraId="07A31A4D" w14:textId="619A27C4" w:rsidR="001244A5" w:rsidRDefault="007E7613" w:rsidP="00B40282">
            <w:r>
              <w:t>October 2019</w:t>
            </w:r>
          </w:p>
        </w:tc>
        <w:tc>
          <w:tcPr>
            <w:tcW w:w="2019" w:type="dxa"/>
          </w:tcPr>
          <w:p w14:paraId="17349DB1" w14:textId="77777777" w:rsidR="001244A5" w:rsidRDefault="001244A5" w:rsidP="00B40282"/>
        </w:tc>
      </w:tr>
      <w:tr w:rsidR="00186513" w14:paraId="33099ECC" w14:textId="77777777" w:rsidTr="00B40282">
        <w:tc>
          <w:tcPr>
            <w:tcW w:w="2058" w:type="dxa"/>
            <w:vMerge w:val="restart"/>
          </w:tcPr>
          <w:p w14:paraId="43F24481" w14:textId="09D6E98C" w:rsidR="00186513" w:rsidRDefault="00186513" w:rsidP="00B40282">
            <w:r>
              <w:t>To be a learning community</w:t>
            </w:r>
          </w:p>
        </w:tc>
        <w:tc>
          <w:tcPr>
            <w:tcW w:w="2240" w:type="dxa"/>
          </w:tcPr>
          <w:p w14:paraId="403AE0E8" w14:textId="14CA55F6" w:rsidR="00186513" w:rsidRDefault="00186513" w:rsidP="00B40282">
            <w:r>
              <w:t>Make training available or find training for all who offer to minister within and beyond the community</w:t>
            </w:r>
          </w:p>
        </w:tc>
        <w:tc>
          <w:tcPr>
            <w:tcW w:w="2051" w:type="dxa"/>
          </w:tcPr>
          <w:p w14:paraId="2DD2E82B" w14:textId="31507764" w:rsidR="00186513" w:rsidRDefault="00186513" w:rsidP="00B40282">
            <w:r>
              <w:t>Rector, Wardens, Volunteer Co-ordinators</w:t>
            </w:r>
          </w:p>
        </w:tc>
        <w:tc>
          <w:tcPr>
            <w:tcW w:w="2048" w:type="dxa"/>
          </w:tcPr>
          <w:p w14:paraId="0F2182D4" w14:textId="07D64A6D" w:rsidR="00186513" w:rsidRDefault="00186513" w:rsidP="00B40282">
            <w:r>
              <w:t>Ongoing – report to vestry annually</w:t>
            </w:r>
          </w:p>
        </w:tc>
        <w:tc>
          <w:tcPr>
            <w:tcW w:w="2019" w:type="dxa"/>
          </w:tcPr>
          <w:p w14:paraId="13A4C441" w14:textId="77777777" w:rsidR="00186513" w:rsidRDefault="00186513" w:rsidP="00B40282"/>
        </w:tc>
      </w:tr>
      <w:tr w:rsidR="00186513" w14:paraId="340DAA64" w14:textId="77777777" w:rsidTr="00B40282">
        <w:tc>
          <w:tcPr>
            <w:tcW w:w="2058" w:type="dxa"/>
            <w:vMerge/>
          </w:tcPr>
          <w:p w14:paraId="131DBFE5" w14:textId="77777777" w:rsidR="00186513" w:rsidRDefault="00186513" w:rsidP="00B40282"/>
        </w:tc>
        <w:tc>
          <w:tcPr>
            <w:tcW w:w="2240" w:type="dxa"/>
          </w:tcPr>
          <w:p w14:paraId="7757681D" w14:textId="32AD73BF" w:rsidR="00186513" w:rsidRDefault="00186513" w:rsidP="00B40282">
            <w:r>
              <w:t>Creation of learning co-ordinating group or appointment of learning facilitator</w:t>
            </w:r>
          </w:p>
        </w:tc>
        <w:tc>
          <w:tcPr>
            <w:tcW w:w="2051" w:type="dxa"/>
          </w:tcPr>
          <w:p w14:paraId="6F421C04" w14:textId="39F3DBC6" w:rsidR="00186513" w:rsidRDefault="00186513" w:rsidP="00B40282">
            <w:r>
              <w:t>Rector</w:t>
            </w:r>
          </w:p>
        </w:tc>
        <w:tc>
          <w:tcPr>
            <w:tcW w:w="2048" w:type="dxa"/>
          </w:tcPr>
          <w:p w14:paraId="5639AC7A" w14:textId="7CC3EDBE" w:rsidR="00186513" w:rsidRDefault="00186513" w:rsidP="00B40282">
            <w:r>
              <w:t>Report to PC May 2019</w:t>
            </w:r>
          </w:p>
        </w:tc>
        <w:tc>
          <w:tcPr>
            <w:tcW w:w="2019" w:type="dxa"/>
          </w:tcPr>
          <w:p w14:paraId="7D9ABB3A" w14:textId="77777777" w:rsidR="00186513" w:rsidRDefault="00186513" w:rsidP="00B40282"/>
        </w:tc>
      </w:tr>
      <w:tr w:rsidR="00186513" w14:paraId="587C69BF" w14:textId="77777777" w:rsidTr="00B40282">
        <w:tc>
          <w:tcPr>
            <w:tcW w:w="2058" w:type="dxa"/>
            <w:vMerge/>
          </w:tcPr>
          <w:p w14:paraId="0B4E7DCC" w14:textId="77777777" w:rsidR="00186513" w:rsidRDefault="00186513" w:rsidP="00B40282"/>
        </w:tc>
        <w:tc>
          <w:tcPr>
            <w:tcW w:w="2240" w:type="dxa"/>
          </w:tcPr>
          <w:p w14:paraId="5D3CA8D0" w14:textId="0B0F825E" w:rsidR="00186513" w:rsidRDefault="00186513" w:rsidP="00B40282">
            <w:r>
              <w:t>To have regular courses on issues of concern</w:t>
            </w:r>
          </w:p>
        </w:tc>
        <w:tc>
          <w:tcPr>
            <w:tcW w:w="2051" w:type="dxa"/>
          </w:tcPr>
          <w:p w14:paraId="7B252C1E" w14:textId="7268946A" w:rsidR="00186513" w:rsidRDefault="00186513" w:rsidP="00B40282">
            <w:r>
              <w:t>Rector, Staff, SJSAG Learning Group/Facilitator</w:t>
            </w:r>
          </w:p>
        </w:tc>
        <w:tc>
          <w:tcPr>
            <w:tcW w:w="2048" w:type="dxa"/>
          </w:tcPr>
          <w:p w14:paraId="5C1A8511" w14:textId="24964E0D" w:rsidR="00186513" w:rsidRDefault="00186513" w:rsidP="00B40282">
            <w:r>
              <w:t>Report to PC September 2019</w:t>
            </w:r>
          </w:p>
        </w:tc>
        <w:tc>
          <w:tcPr>
            <w:tcW w:w="2019" w:type="dxa"/>
          </w:tcPr>
          <w:p w14:paraId="006FB4EC" w14:textId="77777777" w:rsidR="00186513" w:rsidRDefault="00186513" w:rsidP="00B40282"/>
        </w:tc>
      </w:tr>
      <w:tr w:rsidR="00186513" w14:paraId="43011A37" w14:textId="77777777" w:rsidTr="00B40282">
        <w:tc>
          <w:tcPr>
            <w:tcW w:w="2058" w:type="dxa"/>
            <w:vMerge/>
          </w:tcPr>
          <w:p w14:paraId="37F19E14" w14:textId="77777777" w:rsidR="00186513" w:rsidRDefault="00186513" w:rsidP="00B40282"/>
        </w:tc>
        <w:tc>
          <w:tcPr>
            <w:tcW w:w="2240" w:type="dxa"/>
          </w:tcPr>
          <w:p w14:paraId="4B4A3477" w14:textId="0D71A2D9" w:rsidR="00186513" w:rsidRDefault="00186513" w:rsidP="00B40282">
            <w:r>
              <w:t>To Explore visiting speaker series/days</w:t>
            </w:r>
          </w:p>
        </w:tc>
        <w:tc>
          <w:tcPr>
            <w:tcW w:w="2051" w:type="dxa"/>
          </w:tcPr>
          <w:p w14:paraId="78CB92D7" w14:textId="4AF04D0B" w:rsidR="00186513" w:rsidRDefault="00186513" w:rsidP="00B40282">
            <w:r>
              <w:t>Rector, Learning Group/Facilitator</w:t>
            </w:r>
          </w:p>
        </w:tc>
        <w:tc>
          <w:tcPr>
            <w:tcW w:w="2048" w:type="dxa"/>
          </w:tcPr>
          <w:p w14:paraId="34CD4B9A" w14:textId="2F52A6E6" w:rsidR="00186513" w:rsidRDefault="00186513" w:rsidP="00B40282">
            <w:r>
              <w:t>Report to PC Quarterly starting October 2019</w:t>
            </w:r>
          </w:p>
        </w:tc>
        <w:tc>
          <w:tcPr>
            <w:tcW w:w="2019" w:type="dxa"/>
          </w:tcPr>
          <w:p w14:paraId="42DA1269" w14:textId="77777777" w:rsidR="00186513" w:rsidRDefault="00186513" w:rsidP="00B40282"/>
        </w:tc>
      </w:tr>
    </w:tbl>
    <w:p w14:paraId="50CA0CEB" w14:textId="77777777" w:rsidR="009878F4" w:rsidRPr="006E6651" w:rsidRDefault="009878F4">
      <w:pPr>
        <w:rPr>
          <w:b/>
          <w:sz w:val="16"/>
        </w:rPr>
      </w:pPr>
    </w:p>
    <w:p w14:paraId="6A9DB5B1" w14:textId="68599C32" w:rsidR="009F583E" w:rsidRPr="006E6651" w:rsidRDefault="009878F4">
      <w:pPr>
        <w:rPr>
          <w:rFonts w:ascii="Gabriola" w:hAnsi="Gabriola"/>
          <w:b/>
          <w:color w:val="C00000"/>
          <w:sz w:val="40"/>
        </w:rPr>
      </w:pPr>
      <w:r w:rsidRPr="006E6651">
        <w:rPr>
          <w:rFonts w:ascii="Gabriola" w:hAnsi="Gabriola"/>
          <w:b/>
          <w:color w:val="C00000"/>
          <w:sz w:val="40"/>
        </w:rPr>
        <w:t>Faith in Action</w:t>
      </w:r>
    </w:p>
    <w:tbl>
      <w:tblPr>
        <w:tblStyle w:val="TableGrid"/>
        <w:tblW w:w="0" w:type="auto"/>
        <w:tblLook w:val="04A0" w:firstRow="1" w:lastRow="0" w:firstColumn="1" w:lastColumn="0" w:noHBand="0" w:noVBand="1"/>
      </w:tblPr>
      <w:tblGrid>
        <w:gridCol w:w="2083"/>
        <w:gridCol w:w="2083"/>
        <w:gridCol w:w="2083"/>
        <w:gridCol w:w="2083"/>
        <w:gridCol w:w="2084"/>
      </w:tblGrid>
      <w:tr w:rsidR="00D248E9" w:rsidRPr="00D248E9" w14:paraId="3D9D5D63" w14:textId="77777777" w:rsidTr="00B40282">
        <w:trPr>
          <w:trHeight w:val="260"/>
        </w:trPr>
        <w:tc>
          <w:tcPr>
            <w:tcW w:w="2083" w:type="dxa"/>
            <w:shd w:val="clear" w:color="auto" w:fill="000000" w:themeFill="text1"/>
          </w:tcPr>
          <w:p w14:paraId="7BCAD363" w14:textId="77777777" w:rsidR="00D248E9" w:rsidRPr="00D248E9" w:rsidRDefault="00D248E9" w:rsidP="00D248E9">
            <w:pPr>
              <w:spacing w:after="160" w:line="259" w:lineRule="auto"/>
              <w:rPr>
                <w:b/>
              </w:rPr>
            </w:pPr>
            <w:r w:rsidRPr="00D248E9">
              <w:rPr>
                <w:b/>
              </w:rPr>
              <w:t>Goal</w:t>
            </w:r>
          </w:p>
        </w:tc>
        <w:tc>
          <w:tcPr>
            <w:tcW w:w="2083" w:type="dxa"/>
            <w:shd w:val="clear" w:color="auto" w:fill="000000" w:themeFill="text1"/>
          </w:tcPr>
          <w:p w14:paraId="2F1C82B7" w14:textId="77777777" w:rsidR="00D248E9" w:rsidRPr="00D248E9" w:rsidRDefault="00D248E9" w:rsidP="00D248E9">
            <w:pPr>
              <w:spacing w:after="160" w:line="259" w:lineRule="auto"/>
              <w:rPr>
                <w:b/>
              </w:rPr>
            </w:pPr>
            <w:r w:rsidRPr="00D248E9">
              <w:rPr>
                <w:b/>
              </w:rPr>
              <w:t>Action Steps</w:t>
            </w:r>
          </w:p>
        </w:tc>
        <w:tc>
          <w:tcPr>
            <w:tcW w:w="2083" w:type="dxa"/>
            <w:shd w:val="clear" w:color="auto" w:fill="000000" w:themeFill="text1"/>
          </w:tcPr>
          <w:p w14:paraId="73CF62CB" w14:textId="77777777" w:rsidR="00D248E9" w:rsidRPr="00D248E9" w:rsidRDefault="00D248E9" w:rsidP="00D248E9">
            <w:pPr>
              <w:spacing w:after="160" w:line="259" w:lineRule="auto"/>
              <w:rPr>
                <w:b/>
              </w:rPr>
            </w:pPr>
            <w:r w:rsidRPr="00D248E9">
              <w:rPr>
                <w:b/>
              </w:rPr>
              <w:t>Responsible Person or Group</w:t>
            </w:r>
          </w:p>
        </w:tc>
        <w:tc>
          <w:tcPr>
            <w:tcW w:w="2083" w:type="dxa"/>
            <w:shd w:val="clear" w:color="auto" w:fill="000000" w:themeFill="text1"/>
          </w:tcPr>
          <w:p w14:paraId="760E0E6A" w14:textId="77777777" w:rsidR="00D248E9" w:rsidRPr="00D248E9" w:rsidRDefault="00D248E9" w:rsidP="00D248E9">
            <w:pPr>
              <w:spacing w:after="160" w:line="259" w:lineRule="auto"/>
              <w:rPr>
                <w:b/>
              </w:rPr>
            </w:pPr>
            <w:r w:rsidRPr="00D248E9">
              <w:rPr>
                <w:b/>
              </w:rPr>
              <w:t>Due Date</w:t>
            </w:r>
          </w:p>
        </w:tc>
        <w:tc>
          <w:tcPr>
            <w:tcW w:w="2084" w:type="dxa"/>
            <w:shd w:val="clear" w:color="auto" w:fill="000000" w:themeFill="text1"/>
          </w:tcPr>
          <w:p w14:paraId="144BDE57" w14:textId="77777777" w:rsidR="00D248E9" w:rsidRPr="00D248E9" w:rsidRDefault="00D248E9" w:rsidP="00D248E9">
            <w:pPr>
              <w:spacing w:after="160" w:line="259" w:lineRule="auto"/>
              <w:rPr>
                <w:b/>
              </w:rPr>
            </w:pPr>
            <w:r w:rsidRPr="00D248E9">
              <w:rPr>
                <w:b/>
              </w:rPr>
              <w:t>Status</w:t>
            </w:r>
          </w:p>
        </w:tc>
      </w:tr>
      <w:tr w:rsidR="00125CEB" w:rsidRPr="00D248E9" w14:paraId="1928C52D" w14:textId="77777777" w:rsidTr="00C1511F">
        <w:tc>
          <w:tcPr>
            <w:tcW w:w="2083" w:type="dxa"/>
            <w:vMerge w:val="restart"/>
          </w:tcPr>
          <w:p w14:paraId="377DF131" w14:textId="3C15AA06" w:rsidR="00125CEB" w:rsidRPr="00D248E9" w:rsidRDefault="00D73BC4" w:rsidP="00125CEB">
            <w:pPr>
              <w:spacing w:after="160" w:line="259" w:lineRule="auto"/>
            </w:pPr>
            <w:r>
              <w:t xml:space="preserve"> be a community that is engaged, connecting, and making a difference in the world – outward looking, responding to the needs around us</w:t>
            </w:r>
          </w:p>
        </w:tc>
        <w:tc>
          <w:tcPr>
            <w:tcW w:w="2083" w:type="dxa"/>
          </w:tcPr>
          <w:p w14:paraId="759AAB15" w14:textId="73E5C143" w:rsidR="00125CEB" w:rsidRPr="00D248E9" w:rsidRDefault="00D73BC4" w:rsidP="00125CEB">
            <w:pPr>
              <w:spacing w:after="160" w:line="259" w:lineRule="auto"/>
            </w:pPr>
            <w:r>
              <w:t xml:space="preserve">To explore possibility of stronger connections with local faith groups (including Mosque, Ismaili Community and Congregation </w:t>
            </w:r>
            <w:proofErr w:type="spellStart"/>
            <w:r>
              <w:t>Emmanu</w:t>
            </w:r>
            <w:proofErr w:type="spellEnd"/>
            <w:r>
              <w:t xml:space="preserve">-el) </w:t>
            </w:r>
          </w:p>
        </w:tc>
        <w:tc>
          <w:tcPr>
            <w:tcW w:w="2083" w:type="dxa"/>
          </w:tcPr>
          <w:p w14:paraId="49A22D01" w14:textId="3A97FD86" w:rsidR="00125CEB" w:rsidRPr="00D248E9" w:rsidRDefault="00D73BC4" w:rsidP="00125CEB">
            <w:pPr>
              <w:spacing w:after="160" w:line="259" w:lineRule="auto"/>
            </w:pPr>
            <w:r>
              <w:t>Working group</w:t>
            </w:r>
          </w:p>
        </w:tc>
        <w:tc>
          <w:tcPr>
            <w:tcW w:w="2083" w:type="dxa"/>
          </w:tcPr>
          <w:p w14:paraId="6DA55A40" w14:textId="446C791C" w:rsidR="00125CEB" w:rsidRPr="00D248E9" w:rsidRDefault="00D73BC4" w:rsidP="00125CEB">
            <w:pPr>
              <w:spacing w:after="160" w:line="259" w:lineRule="auto"/>
            </w:pPr>
            <w:r>
              <w:t>Report to PC by June 2019</w:t>
            </w:r>
          </w:p>
        </w:tc>
        <w:tc>
          <w:tcPr>
            <w:tcW w:w="2084" w:type="dxa"/>
          </w:tcPr>
          <w:p w14:paraId="7B842FC0" w14:textId="77777777" w:rsidR="00125CEB" w:rsidRPr="00D248E9" w:rsidRDefault="00125CEB" w:rsidP="00125CEB">
            <w:pPr>
              <w:spacing w:after="160" w:line="259" w:lineRule="auto"/>
            </w:pPr>
          </w:p>
        </w:tc>
      </w:tr>
      <w:tr w:rsidR="00125CEB" w:rsidRPr="00D248E9" w14:paraId="52DA9234" w14:textId="77777777" w:rsidTr="00C1511F">
        <w:tc>
          <w:tcPr>
            <w:tcW w:w="2083" w:type="dxa"/>
            <w:vMerge/>
          </w:tcPr>
          <w:p w14:paraId="4C20FC87" w14:textId="77777777" w:rsidR="00125CEB" w:rsidRPr="00D248E9" w:rsidRDefault="00125CEB" w:rsidP="00125CEB">
            <w:pPr>
              <w:spacing w:after="160" w:line="259" w:lineRule="auto"/>
            </w:pPr>
          </w:p>
        </w:tc>
        <w:tc>
          <w:tcPr>
            <w:tcW w:w="2083" w:type="dxa"/>
          </w:tcPr>
          <w:p w14:paraId="2884B530" w14:textId="176B01EE" w:rsidR="00125CEB" w:rsidRPr="00D248E9" w:rsidRDefault="00D73BC4" w:rsidP="00125CEB">
            <w:pPr>
              <w:spacing w:after="160" w:line="259" w:lineRule="auto"/>
            </w:pPr>
            <w:r>
              <w:t>To grow our relationship with GVAT, and work together on effecting social change in partnership with other organisations</w:t>
            </w:r>
          </w:p>
        </w:tc>
        <w:tc>
          <w:tcPr>
            <w:tcW w:w="2083" w:type="dxa"/>
          </w:tcPr>
          <w:p w14:paraId="0627CCBB" w14:textId="6B749FC8" w:rsidR="00125CEB" w:rsidRPr="00D248E9" w:rsidRDefault="00D73BC4" w:rsidP="00125CEB">
            <w:pPr>
              <w:spacing w:after="160" w:line="259" w:lineRule="auto"/>
            </w:pPr>
            <w:r>
              <w:t>GVAT reps, Clergy, Staff, Wardens, PC</w:t>
            </w:r>
          </w:p>
        </w:tc>
        <w:tc>
          <w:tcPr>
            <w:tcW w:w="2083" w:type="dxa"/>
          </w:tcPr>
          <w:p w14:paraId="3FE5D0B0" w14:textId="58EBAC15" w:rsidR="00125CEB" w:rsidRPr="00D248E9" w:rsidRDefault="00D73BC4" w:rsidP="00125CEB">
            <w:pPr>
              <w:spacing w:after="160" w:line="259" w:lineRule="auto"/>
            </w:pPr>
            <w:r>
              <w:t>Report and Evaluations to PC June 2019</w:t>
            </w:r>
          </w:p>
        </w:tc>
        <w:tc>
          <w:tcPr>
            <w:tcW w:w="2084" w:type="dxa"/>
          </w:tcPr>
          <w:p w14:paraId="6E83D6F6" w14:textId="77777777" w:rsidR="00125CEB" w:rsidRPr="00D248E9" w:rsidRDefault="00125CEB" w:rsidP="00125CEB">
            <w:pPr>
              <w:spacing w:after="160" w:line="259" w:lineRule="auto"/>
            </w:pPr>
          </w:p>
        </w:tc>
      </w:tr>
      <w:tr w:rsidR="00125CEB" w:rsidRPr="00D248E9" w14:paraId="04178C17" w14:textId="77777777" w:rsidTr="00C1511F">
        <w:tc>
          <w:tcPr>
            <w:tcW w:w="2083" w:type="dxa"/>
            <w:vMerge/>
          </w:tcPr>
          <w:p w14:paraId="2627B207" w14:textId="77777777" w:rsidR="00125CEB" w:rsidRPr="00D248E9" w:rsidRDefault="00125CEB" w:rsidP="00125CEB">
            <w:pPr>
              <w:spacing w:after="160" w:line="259" w:lineRule="auto"/>
            </w:pPr>
          </w:p>
        </w:tc>
        <w:tc>
          <w:tcPr>
            <w:tcW w:w="2083" w:type="dxa"/>
          </w:tcPr>
          <w:p w14:paraId="5BE587EA" w14:textId="01A49954" w:rsidR="00125CEB" w:rsidRPr="00D248E9" w:rsidRDefault="00125CEB" w:rsidP="00125CEB">
            <w:pPr>
              <w:spacing w:after="160" w:line="259" w:lineRule="auto"/>
            </w:pPr>
            <w:r>
              <w:t xml:space="preserve">Connect/Partner with another Parish in </w:t>
            </w:r>
            <w:proofErr w:type="spellStart"/>
            <w:r>
              <w:t>ACoC</w:t>
            </w:r>
            <w:proofErr w:type="spellEnd"/>
          </w:p>
        </w:tc>
        <w:tc>
          <w:tcPr>
            <w:tcW w:w="2083" w:type="dxa"/>
          </w:tcPr>
          <w:p w14:paraId="0F9BFFE4" w14:textId="229ADAA6" w:rsidR="00125CEB" w:rsidRPr="00D248E9" w:rsidRDefault="00125CEB" w:rsidP="00125CEB">
            <w:pPr>
              <w:spacing w:after="160" w:line="259" w:lineRule="auto"/>
            </w:pPr>
            <w:r w:rsidRPr="00D248E9">
              <w:t>Rector</w:t>
            </w:r>
          </w:p>
        </w:tc>
        <w:tc>
          <w:tcPr>
            <w:tcW w:w="2083" w:type="dxa"/>
          </w:tcPr>
          <w:p w14:paraId="6EB4862C" w14:textId="7F5D8BD0" w:rsidR="00125CEB" w:rsidRPr="00D248E9" w:rsidRDefault="00125CEB" w:rsidP="00125CEB">
            <w:pPr>
              <w:spacing w:after="160" w:line="259" w:lineRule="auto"/>
            </w:pPr>
            <w:r>
              <w:t>June 2019</w:t>
            </w:r>
          </w:p>
        </w:tc>
        <w:tc>
          <w:tcPr>
            <w:tcW w:w="2084" w:type="dxa"/>
          </w:tcPr>
          <w:p w14:paraId="1E8C369B" w14:textId="77777777" w:rsidR="00125CEB" w:rsidRPr="00D248E9" w:rsidRDefault="00125CEB" w:rsidP="00125CEB">
            <w:pPr>
              <w:spacing w:after="160" w:line="259" w:lineRule="auto"/>
            </w:pPr>
          </w:p>
        </w:tc>
      </w:tr>
      <w:tr w:rsidR="00125CEB" w:rsidRPr="00D248E9" w14:paraId="6B75DF5C" w14:textId="77777777" w:rsidTr="00C1511F">
        <w:tc>
          <w:tcPr>
            <w:tcW w:w="2083" w:type="dxa"/>
            <w:vMerge/>
          </w:tcPr>
          <w:p w14:paraId="1665EF2D" w14:textId="77777777" w:rsidR="00125CEB" w:rsidRPr="00D248E9" w:rsidRDefault="00125CEB" w:rsidP="00125CEB">
            <w:pPr>
              <w:spacing w:after="160" w:line="259" w:lineRule="auto"/>
            </w:pPr>
          </w:p>
        </w:tc>
        <w:tc>
          <w:tcPr>
            <w:tcW w:w="2083" w:type="dxa"/>
          </w:tcPr>
          <w:p w14:paraId="5F955A40" w14:textId="0C57A873" w:rsidR="00125CEB" w:rsidRPr="00D248E9" w:rsidRDefault="00125CEB" w:rsidP="00125CEB">
            <w:pPr>
              <w:spacing w:after="160" w:line="259" w:lineRule="auto"/>
            </w:pPr>
            <w:r>
              <w:t>Connect/Partner with another Diocese/Province in Anglican Communion</w:t>
            </w:r>
          </w:p>
        </w:tc>
        <w:tc>
          <w:tcPr>
            <w:tcW w:w="2083" w:type="dxa"/>
          </w:tcPr>
          <w:p w14:paraId="7FB43F55" w14:textId="5D574BDC" w:rsidR="00125CEB" w:rsidRPr="00D248E9" w:rsidRDefault="00125CEB" w:rsidP="00125CEB">
            <w:pPr>
              <w:spacing w:after="160" w:line="259" w:lineRule="auto"/>
            </w:pPr>
            <w:r w:rsidRPr="00D248E9">
              <w:t>Rector</w:t>
            </w:r>
          </w:p>
        </w:tc>
        <w:tc>
          <w:tcPr>
            <w:tcW w:w="2083" w:type="dxa"/>
          </w:tcPr>
          <w:p w14:paraId="40EEAA46" w14:textId="6C47B9D5" w:rsidR="00125CEB" w:rsidRPr="00D248E9" w:rsidRDefault="00125CEB" w:rsidP="00125CEB">
            <w:pPr>
              <w:spacing w:after="160" w:line="259" w:lineRule="auto"/>
            </w:pPr>
            <w:r>
              <w:t>July 2019</w:t>
            </w:r>
          </w:p>
        </w:tc>
        <w:tc>
          <w:tcPr>
            <w:tcW w:w="2084" w:type="dxa"/>
          </w:tcPr>
          <w:p w14:paraId="1F0705CA" w14:textId="77777777" w:rsidR="00125CEB" w:rsidRPr="00D248E9" w:rsidRDefault="00125CEB" w:rsidP="00125CEB">
            <w:pPr>
              <w:spacing w:after="160" w:line="259" w:lineRule="auto"/>
            </w:pPr>
          </w:p>
        </w:tc>
      </w:tr>
      <w:tr w:rsidR="00125CEB" w:rsidRPr="00D248E9" w14:paraId="1086C26E" w14:textId="77777777" w:rsidTr="00D248E9">
        <w:trPr>
          <w:trHeight w:val="2473"/>
        </w:trPr>
        <w:tc>
          <w:tcPr>
            <w:tcW w:w="2083" w:type="dxa"/>
            <w:vMerge/>
          </w:tcPr>
          <w:p w14:paraId="2406C97B" w14:textId="77777777" w:rsidR="00125CEB" w:rsidRPr="00D248E9" w:rsidRDefault="00125CEB" w:rsidP="00125CEB">
            <w:pPr>
              <w:spacing w:after="160" w:line="259" w:lineRule="auto"/>
            </w:pPr>
          </w:p>
        </w:tc>
        <w:tc>
          <w:tcPr>
            <w:tcW w:w="2083" w:type="dxa"/>
          </w:tcPr>
          <w:p w14:paraId="336C2D4E" w14:textId="18235B98" w:rsidR="00125CEB" w:rsidRPr="00D248E9" w:rsidRDefault="00125CEB" w:rsidP="00125CEB">
            <w:pPr>
              <w:spacing w:after="160" w:line="259" w:lineRule="auto"/>
            </w:pPr>
            <w:r>
              <w:t>Seek out opportunities to work for Social Justice, through advocacy and support of Local and National organisations</w:t>
            </w:r>
          </w:p>
        </w:tc>
        <w:tc>
          <w:tcPr>
            <w:tcW w:w="2083" w:type="dxa"/>
          </w:tcPr>
          <w:p w14:paraId="5812D6F6" w14:textId="5EF2D892" w:rsidR="00125CEB" w:rsidRPr="00D248E9" w:rsidRDefault="00125CEB" w:rsidP="00125CEB">
            <w:pPr>
              <w:spacing w:after="160" w:line="259" w:lineRule="auto"/>
            </w:pPr>
            <w:r>
              <w:t>SJSAG</w:t>
            </w:r>
          </w:p>
        </w:tc>
        <w:tc>
          <w:tcPr>
            <w:tcW w:w="2083" w:type="dxa"/>
          </w:tcPr>
          <w:p w14:paraId="65CD7C19" w14:textId="5763A914" w:rsidR="00125CEB" w:rsidRPr="00D248E9" w:rsidRDefault="00125CEB" w:rsidP="00125CEB">
            <w:pPr>
              <w:spacing w:after="160" w:line="259" w:lineRule="auto"/>
            </w:pPr>
            <w:r>
              <w:t>ongoing</w:t>
            </w:r>
          </w:p>
        </w:tc>
        <w:tc>
          <w:tcPr>
            <w:tcW w:w="2084" w:type="dxa"/>
          </w:tcPr>
          <w:p w14:paraId="171EB808" w14:textId="77777777" w:rsidR="00125CEB" w:rsidRPr="00D248E9" w:rsidRDefault="00125CEB" w:rsidP="00125CEB">
            <w:pPr>
              <w:spacing w:after="160" w:line="259" w:lineRule="auto"/>
            </w:pPr>
          </w:p>
        </w:tc>
      </w:tr>
      <w:tr w:rsidR="00125CEB" w:rsidRPr="00D248E9" w14:paraId="07468BF0" w14:textId="77777777" w:rsidTr="00D248E9">
        <w:trPr>
          <w:trHeight w:val="2473"/>
        </w:trPr>
        <w:tc>
          <w:tcPr>
            <w:tcW w:w="2083" w:type="dxa"/>
            <w:vMerge/>
          </w:tcPr>
          <w:p w14:paraId="5F7C2192" w14:textId="77777777" w:rsidR="00125CEB" w:rsidRPr="00D248E9" w:rsidRDefault="00125CEB" w:rsidP="00125CEB"/>
        </w:tc>
        <w:tc>
          <w:tcPr>
            <w:tcW w:w="2083" w:type="dxa"/>
          </w:tcPr>
          <w:p w14:paraId="3820CEBB" w14:textId="55D8FD8A" w:rsidR="00125CEB" w:rsidRDefault="00125CEB" w:rsidP="00125CEB">
            <w:r>
              <w:t xml:space="preserve">To advocate for the broadening of the </w:t>
            </w:r>
            <w:proofErr w:type="spellStart"/>
            <w:r>
              <w:t>ACofC</w:t>
            </w:r>
            <w:proofErr w:type="spellEnd"/>
            <w:r>
              <w:t xml:space="preserve"> Marriage Canon – formation of an action group working towards General Synod in Vancouver</w:t>
            </w:r>
          </w:p>
        </w:tc>
        <w:tc>
          <w:tcPr>
            <w:tcW w:w="2083" w:type="dxa"/>
          </w:tcPr>
          <w:p w14:paraId="5DA7BCF7" w14:textId="33E12E4E" w:rsidR="00125CEB" w:rsidRDefault="00125CEB" w:rsidP="00125CEB">
            <w:r>
              <w:t xml:space="preserve">Clergy </w:t>
            </w:r>
          </w:p>
        </w:tc>
        <w:tc>
          <w:tcPr>
            <w:tcW w:w="2083" w:type="dxa"/>
          </w:tcPr>
          <w:p w14:paraId="07093231" w14:textId="6D2E8523" w:rsidR="00125CEB" w:rsidRDefault="00125CEB" w:rsidP="00125CEB">
            <w:r>
              <w:t xml:space="preserve">July 2019 </w:t>
            </w:r>
          </w:p>
        </w:tc>
        <w:tc>
          <w:tcPr>
            <w:tcW w:w="2084" w:type="dxa"/>
          </w:tcPr>
          <w:p w14:paraId="06D728D8" w14:textId="77777777" w:rsidR="00125CEB" w:rsidRPr="00D248E9" w:rsidRDefault="00125CEB" w:rsidP="00125CEB"/>
        </w:tc>
      </w:tr>
      <w:tr w:rsidR="00125CEB" w:rsidRPr="00D248E9" w14:paraId="315097DD" w14:textId="77777777" w:rsidTr="00A92AB0">
        <w:trPr>
          <w:trHeight w:val="1305"/>
        </w:trPr>
        <w:tc>
          <w:tcPr>
            <w:tcW w:w="2083" w:type="dxa"/>
            <w:vMerge/>
          </w:tcPr>
          <w:p w14:paraId="767A773D" w14:textId="77777777" w:rsidR="00125CEB" w:rsidRPr="00D248E9" w:rsidRDefault="00125CEB" w:rsidP="00125CEB"/>
        </w:tc>
        <w:tc>
          <w:tcPr>
            <w:tcW w:w="2083" w:type="dxa"/>
          </w:tcPr>
          <w:p w14:paraId="533D5579" w14:textId="5C02333B" w:rsidR="00125CEB" w:rsidRDefault="00125CEB" w:rsidP="00125CEB">
            <w:r>
              <w:t>Raise profile of PWRDF, make PWRDF a priority in St John’s community</w:t>
            </w:r>
          </w:p>
        </w:tc>
        <w:tc>
          <w:tcPr>
            <w:tcW w:w="2083" w:type="dxa"/>
          </w:tcPr>
          <w:p w14:paraId="7304D59A" w14:textId="238BA5B3" w:rsidR="00125CEB" w:rsidRPr="00D248E9" w:rsidRDefault="00125CEB" w:rsidP="00125CEB">
            <w:r>
              <w:t>Rector, PWRDF Reps</w:t>
            </w:r>
          </w:p>
        </w:tc>
        <w:tc>
          <w:tcPr>
            <w:tcW w:w="2083" w:type="dxa"/>
          </w:tcPr>
          <w:p w14:paraId="1B835C33" w14:textId="50B9E8DC" w:rsidR="00125CEB" w:rsidRPr="00D248E9" w:rsidRDefault="00125CEB" w:rsidP="00125CEB">
            <w:r>
              <w:t>Review by Feb 2020</w:t>
            </w:r>
          </w:p>
        </w:tc>
        <w:tc>
          <w:tcPr>
            <w:tcW w:w="2084" w:type="dxa"/>
          </w:tcPr>
          <w:p w14:paraId="1974CFB2" w14:textId="77777777" w:rsidR="00125CEB" w:rsidRPr="00D248E9" w:rsidRDefault="00125CEB" w:rsidP="00125CEB"/>
        </w:tc>
      </w:tr>
      <w:tr w:rsidR="00125CEB" w:rsidRPr="00D248E9" w14:paraId="3A90DB04" w14:textId="77777777" w:rsidTr="00A92AB0">
        <w:trPr>
          <w:trHeight w:val="843"/>
        </w:trPr>
        <w:tc>
          <w:tcPr>
            <w:tcW w:w="2083" w:type="dxa"/>
            <w:vMerge/>
          </w:tcPr>
          <w:p w14:paraId="324C228D" w14:textId="77777777" w:rsidR="00125CEB" w:rsidRPr="00D248E9" w:rsidRDefault="00125CEB" w:rsidP="00125CEB"/>
        </w:tc>
        <w:tc>
          <w:tcPr>
            <w:tcW w:w="2083" w:type="dxa"/>
          </w:tcPr>
          <w:p w14:paraId="2DD64D32" w14:textId="14A4E059" w:rsidR="00125CEB" w:rsidRDefault="00125CEB" w:rsidP="00125CEB">
            <w:r>
              <w:t>To strengthen links with local churches and work together with other denominations and traditions</w:t>
            </w:r>
          </w:p>
        </w:tc>
        <w:tc>
          <w:tcPr>
            <w:tcW w:w="2083" w:type="dxa"/>
          </w:tcPr>
          <w:p w14:paraId="115C4611" w14:textId="4B00963C" w:rsidR="00125CEB" w:rsidRDefault="00125CEB" w:rsidP="00125CEB">
            <w:r>
              <w:t>Clergy and Lay Reps (to be chosen)</w:t>
            </w:r>
          </w:p>
        </w:tc>
        <w:tc>
          <w:tcPr>
            <w:tcW w:w="2083" w:type="dxa"/>
          </w:tcPr>
          <w:p w14:paraId="1BF8B7EB" w14:textId="45680135" w:rsidR="00125CEB" w:rsidRPr="00D248E9" w:rsidRDefault="00125CEB" w:rsidP="00125CEB">
            <w:r>
              <w:t>Ongoing</w:t>
            </w:r>
          </w:p>
        </w:tc>
        <w:tc>
          <w:tcPr>
            <w:tcW w:w="2084" w:type="dxa"/>
          </w:tcPr>
          <w:p w14:paraId="2FB47FA0" w14:textId="77777777" w:rsidR="00125CEB" w:rsidRPr="00D248E9" w:rsidRDefault="00125CEB" w:rsidP="00125CEB"/>
        </w:tc>
      </w:tr>
      <w:tr w:rsidR="00125CEB" w:rsidRPr="00D248E9" w14:paraId="600DF07E" w14:textId="77777777" w:rsidTr="00A92AB0">
        <w:trPr>
          <w:trHeight w:val="843"/>
        </w:trPr>
        <w:tc>
          <w:tcPr>
            <w:tcW w:w="2083" w:type="dxa"/>
            <w:vMerge/>
          </w:tcPr>
          <w:p w14:paraId="7BDEB599" w14:textId="77777777" w:rsidR="00125CEB" w:rsidRPr="00D248E9" w:rsidRDefault="00125CEB" w:rsidP="00125CEB"/>
        </w:tc>
        <w:tc>
          <w:tcPr>
            <w:tcW w:w="2083" w:type="dxa"/>
          </w:tcPr>
          <w:p w14:paraId="29E9B741" w14:textId="4D6E8942" w:rsidR="00125CEB" w:rsidRDefault="00125CEB" w:rsidP="00125CEB">
            <w:r>
              <w:t>To continue and strengthen relationship with our Cathedral</w:t>
            </w:r>
          </w:p>
        </w:tc>
        <w:tc>
          <w:tcPr>
            <w:tcW w:w="2083" w:type="dxa"/>
          </w:tcPr>
          <w:p w14:paraId="0627F815" w14:textId="246108D4" w:rsidR="00125CEB" w:rsidRPr="00D248E9" w:rsidRDefault="00125CEB" w:rsidP="00125CEB">
            <w:r>
              <w:t>Wardens, Clergy</w:t>
            </w:r>
          </w:p>
        </w:tc>
        <w:tc>
          <w:tcPr>
            <w:tcW w:w="2083" w:type="dxa"/>
          </w:tcPr>
          <w:p w14:paraId="4664EB56" w14:textId="6101D0F0" w:rsidR="00125CEB" w:rsidRPr="00D248E9" w:rsidRDefault="00125CEB" w:rsidP="00125CEB">
            <w:r>
              <w:t>Ongoing</w:t>
            </w:r>
          </w:p>
        </w:tc>
        <w:tc>
          <w:tcPr>
            <w:tcW w:w="2084" w:type="dxa"/>
          </w:tcPr>
          <w:p w14:paraId="28A51471" w14:textId="77777777" w:rsidR="00125CEB" w:rsidRPr="00D248E9" w:rsidRDefault="00125CEB" w:rsidP="00125CEB"/>
        </w:tc>
      </w:tr>
      <w:tr w:rsidR="00125CEB" w:rsidRPr="00D248E9" w14:paraId="45BBB98B" w14:textId="77777777" w:rsidTr="00A92AB0">
        <w:trPr>
          <w:trHeight w:val="985"/>
        </w:trPr>
        <w:tc>
          <w:tcPr>
            <w:tcW w:w="2083" w:type="dxa"/>
            <w:vMerge w:val="restart"/>
          </w:tcPr>
          <w:p w14:paraId="38CFFFEE" w14:textId="63719B43" w:rsidR="00125CEB" w:rsidRPr="00D248E9" w:rsidRDefault="00125CEB" w:rsidP="00125CEB">
            <w:r>
              <w:t>To be a reconciled and reconciling community</w:t>
            </w:r>
          </w:p>
        </w:tc>
        <w:tc>
          <w:tcPr>
            <w:tcW w:w="2083" w:type="dxa"/>
          </w:tcPr>
          <w:p w14:paraId="1E9A3277" w14:textId="5BB47851" w:rsidR="00125CEB" w:rsidRDefault="00125CEB" w:rsidP="00125CEB">
            <w:r>
              <w:t>To build connections with local Indigenous Groups</w:t>
            </w:r>
          </w:p>
        </w:tc>
        <w:tc>
          <w:tcPr>
            <w:tcW w:w="2083" w:type="dxa"/>
          </w:tcPr>
          <w:p w14:paraId="1C8ED361" w14:textId="690835C7" w:rsidR="00125CEB" w:rsidRDefault="00125CEB" w:rsidP="00125CEB">
            <w:r>
              <w:t>SJSAG &amp; Staff</w:t>
            </w:r>
          </w:p>
        </w:tc>
        <w:tc>
          <w:tcPr>
            <w:tcW w:w="2083" w:type="dxa"/>
          </w:tcPr>
          <w:p w14:paraId="2E4FE30B" w14:textId="7A6D7A44" w:rsidR="00125CEB" w:rsidRDefault="00125CEB" w:rsidP="00125CEB">
            <w:r>
              <w:t>Ongoing</w:t>
            </w:r>
          </w:p>
        </w:tc>
        <w:tc>
          <w:tcPr>
            <w:tcW w:w="2084" w:type="dxa"/>
          </w:tcPr>
          <w:p w14:paraId="49C5D651" w14:textId="77777777" w:rsidR="00125CEB" w:rsidRPr="00D248E9" w:rsidRDefault="00125CEB" w:rsidP="00125CEB"/>
        </w:tc>
      </w:tr>
      <w:tr w:rsidR="00125CEB" w:rsidRPr="00D248E9" w14:paraId="6EC64E55" w14:textId="77777777" w:rsidTr="00A92AB0">
        <w:trPr>
          <w:trHeight w:val="985"/>
        </w:trPr>
        <w:tc>
          <w:tcPr>
            <w:tcW w:w="2083" w:type="dxa"/>
            <w:vMerge/>
          </w:tcPr>
          <w:p w14:paraId="4DC9D459" w14:textId="77777777" w:rsidR="00125CEB" w:rsidRPr="00D248E9" w:rsidRDefault="00125CEB" w:rsidP="00125CEB"/>
        </w:tc>
        <w:tc>
          <w:tcPr>
            <w:tcW w:w="2083" w:type="dxa"/>
          </w:tcPr>
          <w:p w14:paraId="52E445C7" w14:textId="114E807F" w:rsidR="00125CEB" w:rsidRDefault="00125CEB" w:rsidP="00125CEB">
            <w:r>
              <w:t>To continue to explore being a safe space and a social space for LGBTQ2</w:t>
            </w:r>
            <w:r w:rsidR="00135797">
              <w:t>s people</w:t>
            </w:r>
          </w:p>
        </w:tc>
        <w:tc>
          <w:tcPr>
            <w:tcW w:w="2083" w:type="dxa"/>
          </w:tcPr>
          <w:p w14:paraId="1A55CF44" w14:textId="54BED4D3" w:rsidR="00125CEB" w:rsidRDefault="00135797" w:rsidP="00125CEB">
            <w:r>
              <w:t>Staff and Wardens Group</w:t>
            </w:r>
          </w:p>
        </w:tc>
        <w:tc>
          <w:tcPr>
            <w:tcW w:w="2083" w:type="dxa"/>
          </w:tcPr>
          <w:p w14:paraId="68FD33B9" w14:textId="62D1A0FC" w:rsidR="00125CEB" w:rsidRDefault="006E6651" w:rsidP="00125CEB">
            <w:r>
              <w:t>Ongoing</w:t>
            </w:r>
          </w:p>
        </w:tc>
        <w:tc>
          <w:tcPr>
            <w:tcW w:w="2084" w:type="dxa"/>
          </w:tcPr>
          <w:p w14:paraId="54B6401C" w14:textId="77777777" w:rsidR="00125CEB" w:rsidRPr="00D248E9" w:rsidRDefault="00125CEB" w:rsidP="00125CEB"/>
        </w:tc>
      </w:tr>
      <w:tr w:rsidR="00125CEB" w:rsidRPr="00D248E9" w14:paraId="10AD79DE" w14:textId="77777777" w:rsidTr="00A92AB0">
        <w:trPr>
          <w:trHeight w:val="985"/>
        </w:trPr>
        <w:tc>
          <w:tcPr>
            <w:tcW w:w="2083" w:type="dxa"/>
            <w:vMerge/>
          </w:tcPr>
          <w:p w14:paraId="11CFE985" w14:textId="77777777" w:rsidR="00125CEB" w:rsidRPr="00D248E9" w:rsidRDefault="00125CEB" w:rsidP="00125CEB"/>
        </w:tc>
        <w:tc>
          <w:tcPr>
            <w:tcW w:w="2083" w:type="dxa"/>
          </w:tcPr>
          <w:p w14:paraId="703E3B53" w14:textId="4F566090" w:rsidR="00125CEB" w:rsidRDefault="00135797" w:rsidP="00125CEB">
            <w:r>
              <w:t>To have process for conflict resolution within the Parish</w:t>
            </w:r>
          </w:p>
        </w:tc>
        <w:tc>
          <w:tcPr>
            <w:tcW w:w="2083" w:type="dxa"/>
          </w:tcPr>
          <w:p w14:paraId="1E76DF35" w14:textId="303262B4" w:rsidR="00125CEB" w:rsidRPr="00D248E9" w:rsidRDefault="00135797" w:rsidP="00125CEB">
            <w:r>
              <w:t>Wardens</w:t>
            </w:r>
          </w:p>
        </w:tc>
        <w:tc>
          <w:tcPr>
            <w:tcW w:w="2083" w:type="dxa"/>
          </w:tcPr>
          <w:p w14:paraId="515DB810" w14:textId="0B207601" w:rsidR="00125CEB" w:rsidRPr="00D248E9" w:rsidRDefault="00135797" w:rsidP="00125CEB">
            <w:r>
              <w:t>October 2019</w:t>
            </w:r>
          </w:p>
        </w:tc>
        <w:tc>
          <w:tcPr>
            <w:tcW w:w="2084" w:type="dxa"/>
          </w:tcPr>
          <w:p w14:paraId="136B266A" w14:textId="77777777" w:rsidR="00125CEB" w:rsidRPr="00D248E9" w:rsidRDefault="00125CEB" w:rsidP="00125CEB"/>
        </w:tc>
      </w:tr>
      <w:tr w:rsidR="00125CEB" w:rsidRPr="00D248E9" w14:paraId="5395B8F5" w14:textId="77777777" w:rsidTr="00A92AB0">
        <w:trPr>
          <w:trHeight w:val="834"/>
        </w:trPr>
        <w:tc>
          <w:tcPr>
            <w:tcW w:w="2083" w:type="dxa"/>
            <w:vMerge/>
          </w:tcPr>
          <w:p w14:paraId="6A28E674" w14:textId="77777777" w:rsidR="00125CEB" w:rsidRPr="00D248E9" w:rsidRDefault="00125CEB" w:rsidP="00125CEB"/>
        </w:tc>
        <w:tc>
          <w:tcPr>
            <w:tcW w:w="2083" w:type="dxa"/>
          </w:tcPr>
          <w:p w14:paraId="3E1DE1CF" w14:textId="3CD65016" w:rsidR="00125CEB" w:rsidRDefault="00135797" w:rsidP="00125CEB">
            <w:r>
              <w:t>To offer spaces for community consultation and questioning</w:t>
            </w:r>
          </w:p>
        </w:tc>
        <w:tc>
          <w:tcPr>
            <w:tcW w:w="2083" w:type="dxa"/>
          </w:tcPr>
          <w:p w14:paraId="1B6C8ABB" w14:textId="4643AB50" w:rsidR="00125CEB" w:rsidRPr="00D248E9" w:rsidRDefault="00135797" w:rsidP="00125CEB">
            <w:r>
              <w:t>Rector and Wardens</w:t>
            </w:r>
          </w:p>
        </w:tc>
        <w:tc>
          <w:tcPr>
            <w:tcW w:w="2083" w:type="dxa"/>
          </w:tcPr>
          <w:p w14:paraId="2E12FB2E" w14:textId="07825EB7" w:rsidR="00125CEB" w:rsidRPr="00D248E9" w:rsidRDefault="00135797" w:rsidP="00125CEB">
            <w:r>
              <w:t>ongoing</w:t>
            </w:r>
          </w:p>
        </w:tc>
        <w:tc>
          <w:tcPr>
            <w:tcW w:w="2084" w:type="dxa"/>
          </w:tcPr>
          <w:p w14:paraId="293AE5FC" w14:textId="77777777" w:rsidR="00125CEB" w:rsidRPr="00D248E9" w:rsidRDefault="00125CEB" w:rsidP="00125CEB"/>
        </w:tc>
      </w:tr>
    </w:tbl>
    <w:p w14:paraId="292ADBB3" w14:textId="096CAFD6" w:rsidR="009F583E" w:rsidRDefault="009F583E" w:rsidP="006E6651"/>
    <w:sectPr w:rsidR="009F583E" w:rsidSect="00294F11">
      <w:footerReference w:type="default" r:id="rId12"/>
      <w:pgSz w:w="12240" w:h="15840"/>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1498" w14:textId="77777777" w:rsidR="00F803E9" w:rsidRDefault="00F803E9" w:rsidP="00242585">
      <w:pPr>
        <w:spacing w:after="0" w:line="240" w:lineRule="auto"/>
      </w:pPr>
      <w:r>
        <w:separator/>
      </w:r>
    </w:p>
  </w:endnote>
  <w:endnote w:type="continuationSeparator" w:id="0">
    <w:p w14:paraId="43564634" w14:textId="77777777" w:rsidR="00F803E9" w:rsidRDefault="00F803E9" w:rsidP="0024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043069"/>
      <w:docPartObj>
        <w:docPartGallery w:val="Page Numbers (Bottom of Page)"/>
        <w:docPartUnique/>
      </w:docPartObj>
    </w:sdtPr>
    <w:sdtEndPr/>
    <w:sdtContent>
      <w:sdt>
        <w:sdtPr>
          <w:id w:val="1728636285"/>
          <w:docPartObj>
            <w:docPartGallery w:val="Page Numbers (Top of Page)"/>
            <w:docPartUnique/>
          </w:docPartObj>
        </w:sdtPr>
        <w:sdtEndPr/>
        <w:sdtContent>
          <w:p w14:paraId="77EE7905" w14:textId="76611DB3" w:rsidR="00855BDD" w:rsidRDefault="00855B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C3B292" w14:textId="77777777" w:rsidR="00855BDD" w:rsidRDefault="0085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B9ED" w14:textId="77777777" w:rsidR="00F803E9" w:rsidRDefault="00F803E9" w:rsidP="00242585">
      <w:pPr>
        <w:spacing w:after="0" w:line="240" w:lineRule="auto"/>
      </w:pPr>
      <w:r>
        <w:separator/>
      </w:r>
    </w:p>
  </w:footnote>
  <w:footnote w:type="continuationSeparator" w:id="0">
    <w:p w14:paraId="3C8640B3" w14:textId="77777777" w:rsidR="00F803E9" w:rsidRDefault="00F803E9" w:rsidP="00242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E1"/>
    <w:multiLevelType w:val="multilevel"/>
    <w:tmpl w:val="7D08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04D45"/>
    <w:multiLevelType w:val="multilevel"/>
    <w:tmpl w:val="4CBE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6FA3"/>
    <w:multiLevelType w:val="multilevel"/>
    <w:tmpl w:val="377C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11336"/>
    <w:multiLevelType w:val="hybridMultilevel"/>
    <w:tmpl w:val="78EEE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827F8C"/>
    <w:multiLevelType w:val="multilevel"/>
    <w:tmpl w:val="CB86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83E9C"/>
    <w:multiLevelType w:val="hybridMultilevel"/>
    <w:tmpl w:val="3E327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2355BA"/>
    <w:multiLevelType w:val="hybridMultilevel"/>
    <w:tmpl w:val="F7DC5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0F739C"/>
    <w:multiLevelType w:val="hybridMultilevel"/>
    <w:tmpl w:val="CE5AE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AB57BC"/>
    <w:multiLevelType w:val="multilevel"/>
    <w:tmpl w:val="38F4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8"/>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85"/>
    <w:rsid w:val="00015CA3"/>
    <w:rsid w:val="000C4DBF"/>
    <w:rsid w:val="000E05F8"/>
    <w:rsid w:val="001244A5"/>
    <w:rsid w:val="00125723"/>
    <w:rsid w:val="00125CEB"/>
    <w:rsid w:val="00135797"/>
    <w:rsid w:val="00186513"/>
    <w:rsid w:val="00194068"/>
    <w:rsid w:val="001D2722"/>
    <w:rsid w:val="00222345"/>
    <w:rsid w:val="00242585"/>
    <w:rsid w:val="00265338"/>
    <w:rsid w:val="00294F11"/>
    <w:rsid w:val="002E49D5"/>
    <w:rsid w:val="003038A9"/>
    <w:rsid w:val="003257DB"/>
    <w:rsid w:val="00361830"/>
    <w:rsid w:val="003E28D3"/>
    <w:rsid w:val="00474448"/>
    <w:rsid w:val="004935BC"/>
    <w:rsid w:val="004A6174"/>
    <w:rsid w:val="004F0A98"/>
    <w:rsid w:val="005023EB"/>
    <w:rsid w:val="005048FE"/>
    <w:rsid w:val="005162D9"/>
    <w:rsid w:val="005B0E05"/>
    <w:rsid w:val="005B3967"/>
    <w:rsid w:val="006D2519"/>
    <w:rsid w:val="006E6651"/>
    <w:rsid w:val="0077344B"/>
    <w:rsid w:val="007B13C4"/>
    <w:rsid w:val="007E2109"/>
    <w:rsid w:val="007E7613"/>
    <w:rsid w:val="00845279"/>
    <w:rsid w:val="00855BDD"/>
    <w:rsid w:val="008B3197"/>
    <w:rsid w:val="008C78CE"/>
    <w:rsid w:val="008D708B"/>
    <w:rsid w:val="008F40E8"/>
    <w:rsid w:val="00912507"/>
    <w:rsid w:val="00922D17"/>
    <w:rsid w:val="00976979"/>
    <w:rsid w:val="009878F4"/>
    <w:rsid w:val="00987C2B"/>
    <w:rsid w:val="009B54FA"/>
    <w:rsid w:val="009F583E"/>
    <w:rsid w:val="00A26E80"/>
    <w:rsid w:val="00A92AB0"/>
    <w:rsid w:val="00B17988"/>
    <w:rsid w:val="00B27ABF"/>
    <w:rsid w:val="00B35092"/>
    <w:rsid w:val="00B40282"/>
    <w:rsid w:val="00B73C52"/>
    <w:rsid w:val="00B741D1"/>
    <w:rsid w:val="00B76EE7"/>
    <w:rsid w:val="00C0629B"/>
    <w:rsid w:val="00C1511F"/>
    <w:rsid w:val="00C40E5E"/>
    <w:rsid w:val="00CC26F9"/>
    <w:rsid w:val="00CC5202"/>
    <w:rsid w:val="00CC7361"/>
    <w:rsid w:val="00CD6142"/>
    <w:rsid w:val="00CE30D0"/>
    <w:rsid w:val="00D21506"/>
    <w:rsid w:val="00D248E9"/>
    <w:rsid w:val="00D73BC4"/>
    <w:rsid w:val="00DC518F"/>
    <w:rsid w:val="00DE62C3"/>
    <w:rsid w:val="00DE7534"/>
    <w:rsid w:val="00E14FB0"/>
    <w:rsid w:val="00E57C41"/>
    <w:rsid w:val="00EC516F"/>
    <w:rsid w:val="00F51853"/>
    <w:rsid w:val="00F53FDA"/>
    <w:rsid w:val="00F61E81"/>
    <w:rsid w:val="00F63CA2"/>
    <w:rsid w:val="00F803E9"/>
    <w:rsid w:val="00F82C46"/>
    <w:rsid w:val="00FA3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00BB"/>
  <w15:chartTrackingRefBased/>
  <w15:docId w15:val="{2C570741-FBCE-4D42-B462-D111FE72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85"/>
  </w:style>
  <w:style w:type="paragraph" w:styleId="Footer">
    <w:name w:val="footer"/>
    <w:basedOn w:val="Normal"/>
    <w:link w:val="FooterChar"/>
    <w:uiPriority w:val="99"/>
    <w:unhideWhenUsed/>
    <w:rsid w:val="0024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85"/>
  </w:style>
  <w:style w:type="table" w:styleId="TableGrid">
    <w:name w:val="Table Grid"/>
    <w:basedOn w:val="TableNormal"/>
    <w:uiPriority w:val="39"/>
    <w:rsid w:val="00DE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C4"/>
    <w:rPr>
      <w:rFonts w:ascii="Segoe UI" w:hAnsi="Segoe UI" w:cs="Segoe UI"/>
      <w:sz w:val="18"/>
      <w:szCs w:val="18"/>
    </w:rPr>
  </w:style>
  <w:style w:type="paragraph" w:styleId="ListParagraph">
    <w:name w:val="List Paragraph"/>
    <w:basedOn w:val="Normal"/>
    <w:uiPriority w:val="34"/>
    <w:qFormat/>
    <w:rsid w:val="00125CEB"/>
    <w:pPr>
      <w:ind w:left="720"/>
      <w:contextualSpacing/>
    </w:pPr>
  </w:style>
  <w:style w:type="character" w:styleId="Hyperlink">
    <w:name w:val="Hyperlink"/>
    <w:basedOn w:val="DefaultParagraphFont"/>
    <w:uiPriority w:val="99"/>
    <w:unhideWhenUsed/>
    <w:rsid w:val="00294F11"/>
    <w:rPr>
      <w:color w:val="0563C1" w:themeColor="hyperlink"/>
      <w:u w:val="single"/>
    </w:rPr>
  </w:style>
  <w:style w:type="character" w:styleId="UnresolvedMention">
    <w:name w:val="Unresolved Mention"/>
    <w:basedOn w:val="DefaultParagraphFont"/>
    <w:uiPriority w:val="99"/>
    <w:semiHidden/>
    <w:unhideWhenUsed/>
    <w:rsid w:val="0029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3669">
      <w:bodyDiv w:val="1"/>
      <w:marLeft w:val="0"/>
      <w:marRight w:val="0"/>
      <w:marTop w:val="0"/>
      <w:marBottom w:val="0"/>
      <w:divBdr>
        <w:top w:val="none" w:sz="0" w:space="0" w:color="auto"/>
        <w:left w:val="none" w:sz="0" w:space="0" w:color="auto"/>
        <w:bottom w:val="none" w:sz="0" w:space="0" w:color="auto"/>
        <w:right w:val="none" w:sz="0" w:space="0" w:color="auto"/>
      </w:divBdr>
    </w:div>
    <w:div w:id="510415857">
      <w:bodyDiv w:val="1"/>
      <w:marLeft w:val="0"/>
      <w:marRight w:val="0"/>
      <w:marTop w:val="0"/>
      <w:marBottom w:val="0"/>
      <w:divBdr>
        <w:top w:val="none" w:sz="0" w:space="0" w:color="auto"/>
        <w:left w:val="none" w:sz="0" w:space="0" w:color="auto"/>
        <w:bottom w:val="none" w:sz="0" w:space="0" w:color="auto"/>
        <w:right w:val="none" w:sz="0" w:space="0" w:color="auto"/>
      </w:divBdr>
    </w:div>
    <w:div w:id="834807604">
      <w:bodyDiv w:val="1"/>
      <w:marLeft w:val="0"/>
      <w:marRight w:val="0"/>
      <w:marTop w:val="0"/>
      <w:marBottom w:val="0"/>
      <w:divBdr>
        <w:top w:val="none" w:sz="0" w:space="0" w:color="auto"/>
        <w:left w:val="none" w:sz="0" w:space="0" w:color="auto"/>
        <w:bottom w:val="none" w:sz="0" w:space="0" w:color="auto"/>
        <w:right w:val="none" w:sz="0" w:space="0" w:color="auto"/>
      </w:divBdr>
    </w:div>
    <w:div w:id="891043839">
      <w:bodyDiv w:val="1"/>
      <w:marLeft w:val="0"/>
      <w:marRight w:val="0"/>
      <w:marTop w:val="0"/>
      <w:marBottom w:val="0"/>
      <w:divBdr>
        <w:top w:val="none" w:sz="0" w:space="0" w:color="auto"/>
        <w:left w:val="none" w:sz="0" w:space="0" w:color="auto"/>
        <w:bottom w:val="none" w:sz="0" w:space="0" w:color="auto"/>
        <w:right w:val="none" w:sz="0" w:space="0" w:color="auto"/>
      </w:divBdr>
    </w:div>
    <w:div w:id="20824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awareness101.org/2016/12/kahlil-gibran-on-love.html" TargetMode="Externa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1</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McCollum</dc:creator>
  <cp:keywords/>
  <dc:description/>
  <cp:lastModifiedBy>Alastair McCollum</cp:lastModifiedBy>
  <cp:revision>5</cp:revision>
  <cp:lastPrinted>2019-02-23T19:46:00Z</cp:lastPrinted>
  <dcterms:created xsi:type="dcterms:W3CDTF">2019-02-21T22:40:00Z</dcterms:created>
  <dcterms:modified xsi:type="dcterms:W3CDTF">2019-02-24T22:43:00Z</dcterms:modified>
</cp:coreProperties>
</file>